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7D" w:rsidRPr="009E1D43" w:rsidRDefault="009E1D43" w:rsidP="00355A7D">
      <w:pPr>
        <w:jc w:val="center"/>
        <w:rPr>
          <w:rFonts w:ascii="Times New Roman" w:hAnsi="Times New Roman" w:cs="Times New Roman"/>
          <w:sz w:val="36"/>
          <w:szCs w:val="24"/>
        </w:rPr>
      </w:pPr>
      <w:r w:rsidRPr="009E1D43">
        <w:rPr>
          <w:rFonts w:ascii="Times New Roman" w:hAnsi="Times New Roman" w:cs="Times New Roman"/>
          <w:sz w:val="36"/>
          <w:szCs w:val="24"/>
        </w:rPr>
        <w:t>«Лабиринты дорожной грамоты»</w:t>
      </w:r>
    </w:p>
    <w:p w:rsidR="003E49ED" w:rsidRDefault="008A2045" w:rsidP="009E1D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профилактического мероприятия «Новогодние каникулы 2019», проводимого на территории Прикамье с 21 декабря прошлого года, для </w:t>
      </w:r>
      <w:r w:rsidR="009E1D43">
        <w:rPr>
          <w:rFonts w:ascii="Times New Roman" w:hAnsi="Times New Roman" w:cs="Times New Roman"/>
          <w:sz w:val="24"/>
          <w:szCs w:val="24"/>
        </w:rPr>
        <w:t xml:space="preserve">50 воспитанников детского сада </w:t>
      </w:r>
      <w:r>
        <w:rPr>
          <w:rFonts w:ascii="Times New Roman" w:hAnsi="Times New Roman" w:cs="Times New Roman"/>
          <w:sz w:val="24"/>
          <w:szCs w:val="24"/>
        </w:rPr>
        <w:t xml:space="preserve">№4 г. Нытва состоялась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игра «Лабиринты дорожной грамоты». Зачином мероприятия стало знакомство с отрядом ЮИД «Светофор» школы №1, </w:t>
      </w:r>
      <w:r w:rsidR="00355A7D">
        <w:rPr>
          <w:rFonts w:ascii="Times New Roman" w:hAnsi="Times New Roman" w:cs="Times New Roman"/>
          <w:sz w:val="24"/>
          <w:szCs w:val="24"/>
        </w:rPr>
        <w:t>в ходе которого</w:t>
      </w:r>
      <w:r>
        <w:rPr>
          <w:rFonts w:ascii="Times New Roman" w:hAnsi="Times New Roman" w:cs="Times New Roman"/>
          <w:sz w:val="24"/>
          <w:szCs w:val="24"/>
        </w:rPr>
        <w:t xml:space="preserve"> юидовцы в форме песен и запоминающихся движений рассказали собравшимся о Правилах дорожного движения, подготовив малышей к восприятию важной инфор</w:t>
      </w:r>
      <w:r w:rsidR="002B1C64">
        <w:rPr>
          <w:rFonts w:ascii="Times New Roman" w:hAnsi="Times New Roman" w:cs="Times New Roman"/>
          <w:sz w:val="24"/>
          <w:szCs w:val="24"/>
        </w:rPr>
        <w:t xml:space="preserve">мации. После, разделившись на </w:t>
      </w:r>
      <w:r>
        <w:rPr>
          <w:rFonts w:ascii="Times New Roman" w:hAnsi="Times New Roman" w:cs="Times New Roman"/>
          <w:sz w:val="24"/>
          <w:szCs w:val="24"/>
        </w:rPr>
        <w:t>команд</w:t>
      </w:r>
      <w:r w:rsidR="002B1C6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ребята отправились по запутанным лабиринтам </w:t>
      </w:r>
      <w:r w:rsidR="003A7F9F">
        <w:rPr>
          <w:rFonts w:ascii="Times New Roman" w:hAnsi="Times New Roman" w:cs="Times New Roman"/>
          <w:sz w:val="24"/>
          <w:szCs w:val="24"/>
        </w:rPr>
        <w:t>– импровизированным станциям. На станциях</w:t>
      </w:r>
      <w:r w:rsidR="001B0B79">
        <w:rPr>
          <w:rFonts w:ascii="Times New Roman" w:hAnsi="Times New Roman" w:cs="Times New Roman"/>
          <w:sz w:val="24"/>
          <w:szCs w:val="24"/>
        </w:rPr>
        <w:t>, с пользой для себя, ребята еще больше узнали о дорожных знаках, познакомились с содержимым дорожных аптечек, смогли начертить безопасный маршрут</w:t>
      </w:r>
      <w:r w:rsidR="00355A7D">
        <w:rPr>
          <w:rFonts w:ascii="Times New Roman" w:hAnsi="Times New Roman" w:cs="Times New Roman"/>
          <w:sz w:val="24"/>
          <w:szCs w:val="24"/>
        </w:rPr>
        <w:t xml:space="preserve"> «Дом-школа-дом»</w:t>
      </w:r>
      <w:r w:rsidR="001B0B79">
        <w:rPr>
          <w:rFonts w:ascii="Times New Roman" w:hAnsi="Times New Roman" w:cs="Times New Roman"/>
          <w:sz w:val="24"/>
          <w:szCs w:val="24"/>
        </w:rPr>
        <w:t>, испытали свои навыки и умения в фигурном управлении двухколёсным транспортным средством, а также разыграли ситуацию – безопасное путешествие семьи на автомобиле</w:t>
      </w:r>
      <w:r w:rsidR="00355A7D">
        <w:rPr>
          <w:rFonts w:ascii="Times New Roman" w:hAnsi="Times New Roman" w:cs="Times New Roman"/>
          <w:sz w:val="24"/>
          <w:szCs w:val="24"/>
        </w:rPr>
        <w:t>, с применением детских удерживающих устройств</w:t>
      </w:r>
      <w:r w:rsidR="001B0B79">
        <w:rPr>
          <w:rFonts w:ascii="Times New Roman" w:hAnsi="Times New Roman" w:cs="Times New Roman"/>
          <w:sz w:val="24"/>
          <w:szCs w:val="24"/>
        </w:rPr>
        <w:t>.</w:t>
      </w:r>
      <w:r w:rsidR="003A7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F79" w:rsidRDefault="003E49ED" w:rsidP="009E1D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Проигравших в игре не было, все </w:t>
      </w:r>
      <w:r w:rsidR="001C2088">
        <w:rPr>
          <w:rFonts w:ascii="Times New Roman" w:hAnsi="Times New Roman" w:cs="Times New Roman"/>
          <w:sz w:val="24"/>
          <w:szCs w:val="24"/>
        </w:rPr>
        <w:t>ребята получили массу впечатлений от встречи с правоохранителями</w:t>
      </w:r>
      <w:r w:rsidR="00355A7D">
        <w:rPr>
          <w:rFonts w:ascii="Times New Roman" w:hAnsi="Times New Roman" w:cs="Times New Roman"/>
          <w:sz w:val="24"/>
          <w:szCs w:val="24"/>
        </w:rPr>
        <w:t xml:space="preserve"> и конечно закрепили свои знания в области ПДД. По завершению мероприятия детям были подарены книжки-раскраски о службе в полиции.</w:t>
      </w:r>
    </w:p>
    <w:p w:rsidR="001B0B79" w:rsidRDefault="003E49ED" w:rsidP="009E1D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 данном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4 де</w:t>
      </w:r>
      <w:r w:rsidR="00355A7D">
        <w:rPr>
          <w:rFonts w:ascii="Times New Roman" w:hAnsi="Times New Roman" w:cs="Times New Roman"/>
          <w:sz w:val="24"/>
          <w:szCs w:val="24"/>
        </w:rPr>
        <w:t>тском саду</w:t>
      </w:r>
      <w:r>
        <w:rPr>
          <w:rFonts w:ascii="Times New Roman" w:hAnsi="Times New Roman" w:cs="Times New Roman"/>
          <w:sz w:val="24"/>
          <w:szCs w:val="24"/>
        </w:rPr>
        <w:t xml:space="preserve"> ведётся на постоянной основе. Педагоги</w:t>
      </w:r>
      <w:r w:rsidR="00355A7D">
        <w:rPr>
          <w:rFonts w:ascii="Times New Roman" w:hAnsi="Times New Roman" w:cs="Times New Roman"/>
          <w:sz w:val="24"/>
          <w:szCs w:val="24"/>
        </w:rPr>
        <w:t xml:space="preserve"> ежедневно напоминают </w:t>
      </w:r>
      <w:r>
        <w:rPr>
          <w:rFonts w:ascii="Times New Roman" w:hAnsi="Times New Roman" w:cs="Times New Roman"/>
          <w:sz w:val="24"/>
          <w:szCs w:val="24"/>
        </w:rPr>
        <w:t>детям о важности соблюдения правил безопасности на дорогах, к профилактической работе активно подключаются родители воспитанников, инспектора по делам несовершеннолетних и Госавтоинспекторы. Как</w:t>
      </w:r>
      <w:r w:rsidR="009E1D43">
        <w:rPr>
          <w:rFonts w:ascii="Times New Roman" w:hAnsi="Times New Roman" w:cs="Times New Roman"/>
          <w:sz w:val="24"/>
          <w:szCs w:val="24"/>
        </w:rPr>
        <w:t xml:space="preserve"> показатель качественной работы</w:t>
      </w:r>
      <w:r w:rsidR="00355A7D">
        <w:rPr>
          <w:rFonts w:ascii="Times New Roman" w:hAnsi="Times New Roman" w:cs="Times New Roman"/>
          <w:sz w:val="24"/>
          <w:szCs w:val="24"/>
        </w:rPr>
        <w:t xml:space="preserve"> -</w:t>
      </w:r>
      <w:r w:rsidR="009E1D43">
        <w:rPr>
          <w:rFonts w:ascii="Times New Roman" w:hAnsi="Times New Roman" w:cs="Times New Roman"/>
          <w:sz w:val="24"/>
          <w:szCs w:val="24"/>
        </w:rPr>
        <w:t xml:space="preserve"> </w:t>
      </w:r>
      <w:r w:rsidR="00355A7D">
        <w:rPr>
          <w:rFonts w:ascii="Times New Roman" w:hAnsi="Times New Roman" w:cs="Times New Roman"/>
          <w:sz w:val="24"/>
          <w:szCs w:val="24"/>
        </w:rPr>
        <w:t>неоднократные</w:t>
      </w:r>
      <w:r>
        <w:rPr>
          <w:rFonts w:ascii="Times New Roman" w:hAnsi="Times New Roman" w:cs="Times New Roman"/>
          <w:sz w:val="24"/>
          <w:szCs w:val="24"/>
        </w:rPr>
        <w:t xml:space="preserve"> победы на районных конкурсах по БДД среди дошкольных образовательных учреждений, большое количество городских акций и отсутствие детского дорожно-транспортного травматизма по итогам прошлого года.</w:t>
      </w:r>
    </w:p>
    <w:p w:rsidR="00355A7D" w:rsidRDefault="00355A7D">
      <w:pPr>
        <w:rPr>
          <w:rFonts w:ascii="Times New Roman" w:hAnsi="Times New Roman" w:cs="Times New Roman"/>
          <w:sz w:val="24"/>
          <w:szCs w:val="24"/>
        </w:rPr>
      </w:pPr>
    </w:p>
    <w:p w:rsidR="00355A7D" w:rsidRPr="009E1D43" w:rsidRDefault="00355A7D" w:rsidP="00355A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1D43">
        <w:rPr>
          <w:rFonts w:ascii="Times New Roman" w:hAnsi="Times New Roman" w:cs="Times New Roman"/>
          <w:i/>
          <w:sz w:val="24"/>
          <w:szCs w:val="24"/>
        </w:rPr>
        <w:t>Инспектор по пропаганде БДД ОГИБДД</w:t>
      </w:r>
    </w:p>
    <w:p w:rsidR="003E49ED" w:rsidRPr="009E1D43" w:rsidRDefault="00355A7D" w:rsidP="00355A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1D43">
        <w:rPr>
          <w:rFonts w:ascii="Times New Roman" w:hAnsi="Times New Roman" w:cs="Times New Roman"/>
          <w:i/>
          <w:sz w:val="24"/>
          <w:szCs w:val="24"/>
        </w:rPr>
        <w:t xml:space="preserve">ОМВД России по Нытвенскому </w:t>
      </w:r>
      <w:r w:rsidR="003E49ED" w:rsidRPr="009E1D4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E1D43">
        <w:rPr>
          <w:rFonts w:ascii="Times New Roman" w:hAnsi="Times New Roman" w:cs="Times New Roman"/>
          <w:i/>
          <w:sz w:val="24"/>
          <w:szCs w:val="24"/>
        </w:rPr>
        <w:t>району</w:t>
      </w:r>
    </w:p>
    <w:p w:rsidR="00355A7D" w:rsidRDefault="00355A7D" w:rsidP="00355A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1D43">
        <w:rPr>
          <w:rFonts w:ascii="Times New Roman" w:hAnsi="Times New Roman" w:cs="Times New Roman"/>
          <w:i/>
          <w:sz w:val="24"/>
          <w:szCs w:val="24"/>
        </w:rPr>
        <w:t xml:space="preserve">старший лейтенант полиции                                      </w:t>
      </w:r>
      <w:bookmarkStart w:id="0" w:name="_GoBack"/>
      <w:bookmarkEnd w:id="0"/>
      <w:r w:rsidRPr="009E1D4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В.В. Смирнова</w:t>
      </w:r>
    </w:p>
    <w:p w:rsidR="009E1D43" w:rsidRDefault="009E1D43" w:rsidP="00355A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1D43" w:rsidRPr="009E1D43" w:rsidRDefault="009E1D43" w:rsidP="00715E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07143" cy="900000"/>
            <wp:effectExtent l="19050" t="0" r="0" b="0"/>
            <wp:docPr id="1" name="Рисунок 1" descr="C:\Documents and Settings\Надежда Леонидовна\Local Settings\Temporary Internet Files\Content.Word\DSC04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DSC046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43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13407" cy="900000"/>
            <wp:effectExtent l="19050" t="0" r="5843" b="0"/>
            <wp:docPr id="4" name="Рисунок 4" descr="C:\Documents and Settings\Надежда Леонидовна\Local Settings\Temporary Internet Files\Content.Word\DSC04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Local Settings\Temporary Internet Files\Content.Word\DSC046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407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07143" cy="900000"/>
            <wp:effectExtent l="19050" t="0" r="0" b="0"/>
            <wp:docPr id="7" name="Рисунок 7" descr="C:\Documents and Settings\Надежда Леонидовна\Local Settings\Temporary Internet Files\Content.Word\DSC04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Надежда Леонидовна\Local Settings\Temporary Internet Files\Content.Word\DSC046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43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97959" cy="900000"/>
            <wp:effectExtent l="19050" t="0" r="2241" b="0"/>
            <wp:docPr id="10" name="Рисунок 10" descr="C:\Documents and Settings\Надежда Леонидовна\Local Settings\Temporary Internet Files\Content.Word\DSC04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Надежда Леонидовна\Local Settings\Temporary Internet Files\Content.Word\DSC046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959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97959" cy="900000"/>
            <wp:effectExtent l="19050" t="0" r="2241" b="0"/>
            <wp:docPr id="13" name="Рисунок 13" descr="C:\Documents and Settings\Надежда Леонидовна\Local Settings\Temporary Internet Files\Content.Word\DSC04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Надежда Леонидовна\Local Settings\Temporary Internet Files\Content.Word\DSC046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959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97959" cy="900000"/>
            <wp:effectExtent l="19050" t="0" r="2241" b="0"/>
            <wp:docPr id="16" name="Рисунок 16" descr="C:\Documents and Settings\Надежда Леонидовна\Local Settings\Temporary Internet Files\Content.Word\DSC04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Надежда Леонидовна\Local Settings\Temporary Internet Files\Content.Word\DSC046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959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08980" cy="900000"/>
            <wp:effectExtent l="19050" t="0" r="0" b="0"/>
            <wp:docPr id="19" name="Рисунок 19" descr="C:\Documents and Settings\Надежда Леонидовна\Local Settings\Temporary Internet Files\Content.Word\DSC04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Надежда Леонидовна\Local Settings\Temporary Internet Files\Content.Word\DSC04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980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97959" cy="900000"/>
            <wp:effectExtent l="19050" t="0" r="2241" b="0"/>
            <wp:docPr id="22" name="Рисунок 22" descr="C:\Documents and Settings\Надежда Леонидовна\Local Settings\Temporary Internet Files\Content.Word\DSC0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Надежда Леонидовна\Local Settings\Temporary Internet Files\Content.Word\DSC046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959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97959" cy="900000"/>
            <wp:effectExtent l="19050" t="0" r="2241" b="0"/>
            <wp:docPr id="25" name="Рисунок 25" descr="C:\Documents and Settings\Надежда Леонидовна\Local Settings\Temporary Internet Files\Content.Word\DSC04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Надежда Леонидовна\Local Settings\Temporary Internet Files\Content.Word\DSC0466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959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97959" cy="900000"/>
            <wp:effectExtent l="19050" t="0" r="2241" b="0"/>
            <wp:docPr id="28" name="Рисунок 28" descr="C:\Documents and Settings\Надежда Леонидовна\Local Settings\Temporary Internet Files\Content.Word\DSC04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Надежда Леонидовна\Local Settings\Temporary Internet Files\Content.Word\DSC0467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959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64000" cy="936000"/>
            <wp:effectExtent l="19050" t="0" r="0" b="0"/>
            <wp:docPr id="31" name="Рисунок 31" descr="C:\Documents and Settings\Надежда Леонидовна\Local Settings\Temporary Internet Files\Content.Word\DSC04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Надежда Леонидовна\Local Settings\Temporary Internet Files\Content.Word\DSC0469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000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07143" cy="900000"/>
            <wp:effectExtent l="19050" t="0" r="0" b="0"/>
            <wp:docPr id="34" name="Рисунок 34" descr="C:\Documents and Settings\Надежда Леонидовна\Local Settings\Temporary Internet Files\Content.Word\DSC04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Надежда Леонидовна\Local Settings\Temporary Internet Files\Content.Word\DSC0469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43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17931" cy="1080000"/>
            <wp:effectExtent l="19050" t="0" r="6119" b="0"/>
            <wp:docPr id="37" name="Рисунок 37" descr="C:\Documents and Settings\Надежда Леонидовна\Local Settings\Temporary Internet Files\Content.Word\DSC04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Надежда Леонидовна\Local Settings\Temporary Internet Files\Content.Word\DSC0471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931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16509" cy="1080000"/>
            <wp:effectExtent l="19050" t="0" r="7541" b="0"/>
            <wp:docPr id="40" name="Рисунок 40" descr="C:\Documents and Settings\Надежда Леонидовна\Local Settings\Temporary Internet Files\Content.Word\DSC04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Надежда Леонидовна\Local Settings\Temporary Internet Files\Content.Word\DSC047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50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04727" cy="1080000"/>
            <wp:effectExtent l="19050" t="0" r="273" b="0"/>
            <wp:docPr id="43" name="Рисунок 43" descr="C:\Documents and Settings\Надежда Леонидовна\Local Settings\Temporary Internet Files\Content.Word\DSC04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Надежда Леонидовна\Local Settings\Temporary Internet Files\Content.Word\DSC0473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727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1D43" w:rsidRPr="009E1D43" w:rsidSect="009E1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1750"/>
    <w:rsid w:val="001B0B79"/>
    <w:rsid w:val="001C2088"/>
    <w:rsid w:val="002B1C64"/>
    <w:rsid w:val="002C563D"/>
    <w:rsid w:val="00355A7D"/>
    <w:rsid w:val="003A7F9F"/>
    <w:rsid w:val="003E49ED"/>
    <w:rsid w:val="00715E4B"/>
    <w:rsid w:val="008A2045"/>
    <w:rsid w:val="009E1D43"/>
    <w:rsid w:val="00B51750"/>
    <w:rsid w:val="00BA09FA"/>
    <w:rsid w:val="00F4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2</cp:revision>
  <dcterms:created xsi:type="dcterms:W3CDTF">2019-01-15T04:13:00Z</dcterms:created>
  <dcterms:modified xsi:type="dcterms:W3CDTF">2019-01-15T04:13:00Z</dcterms:modified>
</cp:coreProperties>
</file>