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F6C" w:rsidRPr="006C560D" w:rsidRDefault="00167F6C" w:rsidP="006C56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60D">
        <w:rPr>
          <w:rFonts w:ascii="Times New Roman" w:hAnsi="Times New Roman" w:cs="Times New Roman"/>
          <w:b/>
          <w:sz w:val="24"/>
          <w:szCs w:val="24"/>
        </w:rPr>
        <w:t>Водительское удостоверение категории «М».</w:t>
      </w:r>
    </w:p>
    <w:p w:rsidR="00167F6C" w:rsidRDefault="00167F6C" w:rsidP="00167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F6C" w:rsidRPr="00167F6C" w:rsidRDefault="00167F6C" w:rsidP="00167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167F6C">
        <w:rPr>
          <w:rFonts w:ascii="Times New Roman" w:hAnsi="Times New Roman" w:cs="Times New Roman"/>
          <w:sz w:val="24"/>
          <w:szCs w:val="24"/>
        </w:rPr>
        <w:t>Госавтоинспекция напоминает, что за управление несовершеннолетним водителем (по достижению им возраста 16 лет) мопедом, скутером мотоциклом, автомобилем, не имея права управления, предусмотрена административная ответственность в виде штрафа в размере от 5 до 15 тысяч рублей, в соответствии с ч.1 ст.12.7 КоАП РФ, при этом транспортное средство задерживается на специализированную стоянку.</w:t>
      </w:r>
      <w:proofErr w:type="gramEnd"/>
      <w:r w:rsidRPr="00167F6C">
        <w:rPr>
          <w:rFonts w:ascii="Times New Roman" w:hAnsi="Times New Roman" w:cs="Times New Roman"/>
          <w:sz w:val="24"/>
          <w:szCs w:val="24"/>
        </w:rPr>
        <w:t xml:space="preserve"> Если же несовершеннолетний - младше 16 лет, то ответственность за него несут законные представители (родители или опекуны), которые могут быть привлечены к административной ответственности по ст.5.35 КоАП РФ, при этом транспортное средство в этом случае также задерживается и помещается на специализированную стоянку, а к самому несовершеннолетнему принимаются меры воздействия.</w:t>
      </w:r>
    </w:p>
    <w:p w:rsidR="006C560D" w:rsidRDefault="00167F6C" w:rsidP="00167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67F6C">
        <w:rPr>
          <w:rFonts w:ascii="Times New Roman" w:hAnsi="Times New Roman" w:cs="Times New Roman"/>
          <w:sz w:val="24"/>
          <w:szCs w:val="24"/>
        </w:rPr>
        <w:t xml:space="preserve">Несмотря на то, что мопедом разрешается управлять лицам, достигших 16-ти летнего возраста, пройдя курс обучения в соответствующей образовательной организации и получив водительское удостоверение категории «М», взрослые нередко пренебрегают этими правилами и совершают необдуманную покупку. При этом они сами становятся соучастниками </w:t>
      </w:r>
      <w:proofErr w:type="gramStart"/>
      <w:r w:rsidRPr="00167F6C">
        <w:rPr>
          <w:rFonts w:ascii="Times New Roman" w:hAnsi="Times New Roman" w:cs="Times New Roman"/>
          <w:sz w:val="24"/>
          <w:szCs w:val="24"/>
        </w:rPr>
        <w:t>опасны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ситуация для родного ребенка.</w:t>
      </w:r>
      <w:r w:rsidR="00E85092" w:rsidRPr="00E8509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85092" w:rsidRPr="00E85092">
        <w:rPr>
          <w:rFonts w:ascii="Times New Roman" w:hAnsi="Times New Roman" w:cs="Times New Roman"/>
          <w:sz w:val="24"/>
          <w:szCs w:val="24"/>
        </w:rPr>
        <w:t xml:space="preserve">В последнее время стали популярны транспортные средства на электронной тяге, особенно опасны </w:t>
      </w:r>
      <w:proofErr w:type="spellStart"/>
      <w:r w:rsidR="00E85092" w:rsidRPr="00E85092">
        <w:rPr>
          <w:rFonts w:ascii="Times New Roman" w:hAnsi="Times New Roman" w:cs="Times New Roman"/>
          <w:sz w:val="24"/>
          <w:szCs w:val="24"/>
        </w:rPr>
        <w:t>электросамакаты</w:t>
      </w:r>
      <w:proofErr w:type="spellEnd"/>
      <w:r w:rsidR="00E85092" w:rsidRPr="00E85092">
        <w:rPr>
          <w:rFonts w:ascii="Times New Roman" w:hAnsi="Times New Roman" w:cs="Times New Roman"/>
          <w:sz w:val="24"/>
          <w:szCs w:val="24"/>
        </w:rPr>
        <w:t>, т</w:t>
      </w:r>
      <w:proofErr w:type="gramStart"/>
      <w:r w:rsidR="00E85092" w:rsidRPr="00E8509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E85092" w:rsidRPr="00E85092">
        <w:rPr>
          <w:rFonts w:ascii="Times New Roman" w:hAnsi="Times New Roman" w:cs="Times New Roman"/>
          <w:sz w:val="24"/>
          <w:szCs w:val="24"/>
        </w:rPr>
        <w:t xml:space="preserve"> данные ТС имеют высокую мощность электродвигателя.</w:t>
      </w:r>
    </w:p>
    <w:p w:rsidR="00167F6C" w:rsidRPr="00167F6C" w:rsidRDefault="006C560D" w:rsidP="00167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85092" w:rsidRPr="00E85092">
        <w:rPr>
          <w:rFonts w:ascii="Times New Roman" w:hAnsi="Times New Roman" w:cs="Times New Roman"/>
          <w:sz w:val="24"/>
          <w:szCs w:val="24"/>
        </w:rPr>
        <w:t xml:space="preserve">Уважаемые граждане обращаем ваше внимание, при покупке </w:t>
      </w:r>
      <w:proofErr w:type="spellStart"/>
      <w:r w:rsidR="00E85092" w:rsidRPr="00E85092">
        <w:rPr>
          <w:rFonts w:ascii="Times New Roman" w:hAnsi="Times New Roman" w:cs="Times New Roman"/>
          <w:sz w:val="24"/>
          <w:szCs w:val="24"/>
        </w:rPr>
        <w:t>электросамаката</w:t>
      </w:r>
      <w:proofErr w:type="spellEnd"/>
      <w:r w:rsidR="00E85092" w:rsidRPr="00E85092">
        <w:rPr>
          <w:rFonts w:ascii="Times New Roman" w:hAnsi="Times New Roman" w:cs="Times New Roman"/>
          <w:sz w:val="24"/>
          <w:szCs w:val="24"/>
        </w:rPr>
        <w:t xml:space="preserve"> мощность электродвигателя которого составляет от 250 ватт и более, такое транспортное средство является мопедом. В связи с этим для управления такого транспортного средства необходимо иметь водительское удостоверение категории "М".</w:t>
      </w:r>
      <w:bookmarkStart w:id="0" w:name="_GoBack"/>
      <w:bookmarkEnd w:id="0"/>
    </w:p>
    <w:p w:rsidR="00963F83" w:rsidRDefault="00167F6C" w:rsidP="00167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67F6C">
        <w:rPr>
          <w:rFonts w:ascii="Times New Roman" w:hAnsi="Times New Roman" w:cs="Times New Roman"/>
          <w:sz w:val="24"/>
          <w:szCs w:val="24"/>
        </w:rPr>
        <w:t>Водители велосипедов, в свою очередь, должны помнить, что согласно разделу 24 ПДД РФ «Дополнительные требования к движению, велосипедистов и водителей мопедов», движение велосипедистов в возрасте старше 14 лет может осуществляться по правому краю проезжей части, обочине и тротуару. Детям в возрасте до 14 лет Правилами дорожного движения Российской Федерации выезд на дорогу запрещается.</w:t>
      </w:r>
    </w:p>
    <w:p w:rsidR="00167F6C" w:rsidRDefault="00167F6C" w:rsidP="00167F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F6C" w:rsidRPr="006C560D" w:rsidRDefault="00167F6C" w:rsidP="00167F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60D">
        <w:rPr>
          <w:rFonts w:ascii="Times New Roman" w:hAnsi="Times New Roman" w:cs="Times New Roman"/>
          <w:i/>
          <w:sz w:val="24"/>
          <w:szCs w:val="24"/>
        </w:rPr>
        <w:t>Инспектор по пропаганде БДД ОГИБДД</w:t>
      </w:r>
    </w:p>
    <w:p w:rsidR="00167F6C" w:rsidRPr="006C560D" w:rsidRDefault="00167F6C" w:rsidP="00167F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60D">
        <w:rPr>
          <w:rFonts w:ascii="Times New Roman" w:hAnsi="Times New Roman" w:cs="Times New Roman"/>
          <w:i/>
          <w:sz w:val="24"/>
          <w:szCs w:val="24"/>
        </w:rPr>
        <w:t xml:space="preserve">ОМВД России по </w:t>
      </w:r>
      <w:proofErr w:type="spellStart"/>
      <w:r w:rsidRPr="006C560D">
        <w:rPr>
          <w:rFonts w:ascii="Times New Roman" w:hAnsi="Times New Roman" w:cs="Times New Roman"/>
          <w:i/>
          <w:sz w:val="24"/>
          <w:szCs w:val="24"/>
        </w:rPr>
        <w:t>Нытвенскому</w:t>
      </w:r>
      <w:proofErr w:type="spellEnd"/>
      <w:r w:rsidRPr="006C560D">
        <w:rPr>
          <w:rFonts w:ascii="Times New Roman" w:hAnsi="Times New Roman" w:cs="Times New Roman"/>
          <w:i/>
          <w:sz w:val="24"/>
          <w:szCs w:val="24"/>
        </w:rPr>
        <w:t xml:space="preserve"> району</w:t>
      </w:r>
    </w:p>
    <w:p w:rsidR="00167F6C" w:rsidRDefault="00167F6C" w:rsidP="00167F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60D">
        <w:rPr>
          <w:rFonts w:ascii="Times New Roman" w:hAnsi="Times New Roman" w:cs="Times New Roman"/>
          <w:i/>
          <w:sz w:val="24"/>
          <w:szCs w:val="24"/>
        </w:rPr>
        <w:t>старший  лейтенант полиции                                                                          В.В. Смирнова</w:t>
      </w:r>
    </w:p>
    <w:p w:rsidR="006C560D" w:rsidRPr="006C560D" w:rsidRDefault="006C560D" w:rsidP="00167F6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223564" cy="32657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32" cy="326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60D" w:rsidRPr="006C560D" w:rsidSect="006C56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362A"/>
    <w:rsid w:val="00100286"/>
    <w:rsid w:val="00167F6C"/>
    <w:rsid w:val="006C560D"/>
    <w:rsid w:val="00963F83"/>
    <w:rsid w:val="00E7362A"/>
    <w:rsid w:val="00E8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</dc:creator>
  <cp:keywords/>
  <dc:description/>
  <cp:lastModifiedBy>Тимофеева Надежда Леонидовна</cp:lastModifiedBy>
  <cp:revision>2</cp:revision>
  <dcterms:created xsi:type="dcterms:W3CDTF">2020-08-17T04:49:00Z</dcterms:created>
  <dcterms:modified xsi:type="dcterms:W3CDTF">2020-08-17T04:49:00Z</dcterms:modified>
</cp:coreProperties>
</file>