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-348" w:type="dxa"/>
        <w:tblLayout w:type="fixed"/>
        <w:tblCellMar>
          <w:left w:w="0" w:type="dxa"/>
          <w:right w:w="0" w:type="dxa"/>
        </w:tblCellMar>
        <w:tblLook w:val="04A0"/>
      </w:tblPr>
      <w:tblGrid>
        <w:gridCol w:w="4362"/>
        <w:gridCol w:w="284"/>
        <w:gridCol w:w="713"/>
        <w:gridCol w:w="4449"/>
        <w:gridCol w:w="250"/>
        <w:gridCol w:w="775"/>
        <w:gridCol w:w="4536"/>
      </w:tblGrid>
      <w:tr w:rsidR="00B02AF9" w:rsidRPr="008C497C" w:rsidTr="002F2014">
        <w:trPr>
          <w:trHeight w:hRule="exact" w:val="10800"/>
          <w:jc w:val="center"/>
        </w:trPr>
        <w:tc>
          <w:tcPr>
            <w:tcW w:w="4362" w:type="dxa"/>
            <w:shd w:val="clear" w:color="auto" w:fill="auto"/>
          </w:tcPr>
          <w:p w:rsidR="002F2014" w:rsidRPr="002F2014" w:rsidRDefault="002F2014" w:rsidP="002F2014">
            <w:pPr>
              <w:pStyle w:val="aa"/>
              <w:spacing w:before="0"/>
              <w:ind w:left="0" w:right="-399"/>
              <w:rPr>
                <w:rFonts w:ascii="Times New Roman" w:hAnsi="Times New Roman"/>
                <w:b/>
                <w:color w:val="171BD3"/>
                <w:sz w:val="32"/>
                <w:szCs w:val="32"/>
                <w:lang w:val="ru-RU" w:eastAsia="ja-JP"/>
              </w:rPr>
            </w:pPr>
            <w:r w:rsidRPr="002F2014">
              <w:rPr>
                <w:rFonts w:ascii="Times New Roman" w:hAnsi="Times New Roman"/>
                <w:b/>
                <w:color w:val="171BD3"/>
                <w:sz w:val="32"/>
                <w:szCs w:val="32"/>
                <w:lang w:val="ru-RU" w:eastAsia="ja-JP"/>
              </w:rPr>
              <w:t>Активный отдых:</w:t>
            </w:r>
          </w:p>
          <w:p w:rsidR="002F2014" w:rsidRPr="002F2014" w:rsidRDefault="002F2014" w:rsidP="002F2014">
            <w:pPr>
              <w:spacing w:after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2F2014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Походы по родному краю</w:t>
            </w:r>
          </w:p>
          <w:p w:rsidR="002F2014" w:rsidRPr="002F2014" w:rsidRDefault="002F2014" w:rsidP="002F2014">
            <w:pPr>
              <w:spacing w:after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2F2014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 xml:space="preserve">Экскурсии </w:t>
            </w:r>
          </w:p>
          <w:p w:rsidR="002F2014" w:rsidRPr="002F2014" w:rsidRDefault="002F2014" w:rsidP="002F2014">
            <w:pPr>
              <w:spacing w:after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2F2014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Поездки (на природу, на море)</w:t>
            </w:r>
          </w:p>
          <w:p w:rsidR="002F2014" w:rsidRPr="002F2014" w:rsidRDefault="005C506C" w:rsidP="002F2014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390775" cy="1790700"/>
                  <wp:effectExtent l="19050" t="0" r="9525" b="0"/>
                  <wp:docPr id="1" name="Рисунок 1" descr="0_a727d_5af330aa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_a727d_5af330aa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26C" w:rsidRPr="002F2014" w:rsidRDefault="002F2014" w:rsidP="002F2014">
            <w:pPr>
              <w:spacing w:after="0"/>
              <w:rPr>
                <w:color w:val="171BD3"/>
                <w:sz w:val="32"/>
                <w:szCs w:val="32"/>
                <w:lang w:val="ru-RU"/>
              </w:rPr>
            </w:pPr>
            <w:r w:rsidRPr="002F2014">
              <w:rPr>
                <w:rFonts w:ascii="Times New Roman" w:hAnsi="Times New Roman"/>
                <w:b/>
                <w:color w:val="171BD3"/>
                <w:sz w:val="32"/>
                <w:szCs w:val="32"/>
                <w:lang w:val="ru-RU"/>
              </w:rPr>
              <w:t>Совместный отдых:</w:t>
            </w:r>
          </w:p>
          <w:p w:rsidR="002F2014" w:rsidRPr="002F2014" w:rsidRDefault="002F2014" w:rsidP="002F2014">
            <w:pPr>
              <w:spacing w:after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2F2014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Игра-квест, подвижные игры</w:t>
            </w:r>
          </w:p>
          <w:p w:rsidR="002F2014" w:rsidRPr="002F2014" w:rsidRDefault="002F2014" w:rsidP="002F2014">
            <w:pPr>
              <w:spacing w:after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2F2014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Настольные игры (лото,шахматы)</w:t>
            </w:r>
          </w:p>
          <w:p w:rsidR="00BF728E" w:rsidRPr="002F2014" w:rsidRDefault="002F2014" w:rsidP="002F2014">
            <w:pPr>
              <w:spacing w:after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2F2014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Совместный просмотр фильма, мультфильмов), чтение книг</w:t>
            </w:r>
          </w:p>
          <w:p w:rsidR="002F2014" w:rsidRPr="002F2014" w:rsidRDefault="002F2014" w:rsidP="002F2014">
            <w:pPr>
              <w:spacing w:after="0"/>
              <w:rPr>
                <w:color w:val="171BD3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b/>
                <w:color w:val="171BD3"/>
                <w:sz w:val="32"/>
                <w:szCs w:val="32"/>
                <w:lang w:val="ru-RU"/>
              </w:rPr>
              <w:t>Творчески</w:t>
            </w:r>
            <w:r w:rsidRPr="002F2014">
              <w:rPr>
                <w:rFonts w:ascii="Times New Roman" w:hAnsi="Times New Roman"/>
                <w:b/>
                <w:color w:val="171BD3"/>
                <w:sz w:val="32"/>
                <w:szCs w:val="32"/>
                <w:lang w:val="ru-RU"/>
              </w:rPr>
              <w:t>й отдых:</w:t>
            </w:r>
          </w:p>
          <w:p w:rsidR="002F2014" w:rsidRPr="002F2014" w:rsidRDefault="002F2014" w:rsidP="002F2014">
            <w:pPr>
              <w:spacing w:after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2F2014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Семейный театр-экспромт</w:t>
            </w:r>
          </w:p>
          <w:p w:rsidR="005A712B" w:rsidRPr="002F2014" w:rsidRDefault="002F2014" w:rsidP="002F2014">
            <w:pPr>
              <w:spacing w:after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2F2014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Творческая мастерская (изготовление поделок, коллажей)</w:t>
            </w:r>
          </w:p>
          <w:p w:rsidR="002F2014" w:rsidRPr="002F2014" w:rsidRDefault="002F2014" w:rsidP="002F2014">
            <w:pPr>
              <w:spacing w:after="0"/>
              <w:rPr>
                <w:color w:val="171BD3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b/>
                <w:color w:val="171BD3"/>
                <w:sz w:val="32"/>
                <w:szCs w:val="32"/>
                <w:lang w:val="ru-RU"/>
              </w:rPr>
              <w:t>Интеллектуальны</w:t>
            </w:r>
            <w:r w:rsidRPr="002F2014">
              <w:rPr>
                <w:rFonts w:ascii="Times New Roman" w:hAnsi="Times New Roman"/>
                <w:b/>
                <w:color w:val="171BD3"/>
                <w:sz w:val="32"/>
                <w:szCs w:val="32"/>
                <w:lang w:val="ru-RU"/>
              </w:rPr>
              <w:t>й отдых:</w:t>
            </w:r>
          </w:p>
          <w:p w:rsidR="002F2014" w:rsidRPr="002F2014" w:rsidRDefault="002F2014" w:rsidP="002F2014">
            <w:pPr>
              <w:spacing w:after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2F2014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Где логика?  Брейн-ринг</w:t>
            </w:r>
          </w:p>
          <w:p w:rsidR="002F2014" w:rsidRPr="002F2014" w:rsidRDefault="002F2014" w:rsidP="002F2014">
            <w:pPr>
              <w:spacing w:after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2F2014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Что? Где? Когда?     Пентагон</w:t>
            </w:r>
          </w:p>
          <w:p w:rsidR="002F2014" w:rsidRPr="002F2014" w:rsidRDefault="002F2014" w:rsidP="002F2014">
            <w:pPr>
              <w:spacing w:after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2F2014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Поле чудес</w:t>
            </w:r>
          </w:p>
          <w:p w:rsidR="002F2014" w:rsidRPr="002F2014" w:rsidRDefault="002F2014" w:rsidP="002F2014">
            <w:pPr>
              <w:spacing w:after="0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2F2014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Решение ТРИЗ задач (теория решения изобретательских задач)</w:t>
            </w:r>
          </w:p>
          <w:p w:rsidR="0091126C" w:rsidRPr="005230D4" w:rsidRDefault="0091126C" w:rsidP="007D6D0E">
            <w:pPr>
              <w:pStyle w:val="a"/>
              <w:numPr>
                <w:ilvl w:val="0"/>
                <w:numId w:val="0"/>
              </w:numPr>
              <w:ind w:left="288" w:hanging="288"/>
              <w:rPr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91126C" w:rsidRPr="005230D4" w:rsidRDefault="0091126C">
            <w:pPr>
              <w:rPr>
                <w:lang w:val="ru-RU"/>
              </w:rPr>
            </w:pPr>
          </w:p>
        </w:tc>
        <w:tc>
          <w:tcPr>
            <w:tcW w:w="713" w:type="dxa"/>
            <w:shd w:val="clear" w:color="auto" w:fill="auto"/>
          </w:tcPr>
          <w:p w:rsidR="0091126C" w:rsidRPr="005230D4" w:rsidRDefault="0091126C">
            <w:pPr>
              <w:rPr>
                <w:lang w:val="ru-RU"/>
              </w:rPr>
            </w:pPr>
          </w:p>
        </w:tc>
        <w:tc>
          <w:tcPr>
            <w:tcW w:w="4449" w:type="dxa"/>
            <w:shd w:val="clear" w:color="auto" w:fill="auto"/>
          </w:tcPr>
          <w:tbl>
            <w:tblPr>
              <w:tblW w:w="4375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375"/>
            </w:tblGrid>
            <w:tr w:rsidR="0091126C" w:rsidRPr="0079074C" w:rsidTr="0079074C">
              <w:trPr>
                <w:trHeight w:hRule="exact" w:val="10779"/>
              </w:trPr>
              <w:tc>
                <w:tcPr>
                  <w:tcW w:w="5000" w:type="pct"/>
                  <w:shd w:val="clear" w:color="auto" w:fill="auto"/>
                </w:tcPr>
                <w:p w:rsidR="00945615" w:rsidRPr="00CE410F" w:rsidRDefault="00067331" w:rsidP="00CE410F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171BD3"/>
                      <w:sz w:val="32"/>
                      <w:szCs w:val="32"/>
                      <w:lang w:val="ru-RU"/>
                    </w:rPr>
                  </w:pPr>
                  <w:r w:rsidRPr="002F2014">
                    <w:rPr>
                      <w:rFonts w:ascii="Times New Roman" w:hAnsi="Times New Roman"/>
                      <w:b/>
                      <w:color w:val="171BD3"/>
                      <w:sz w:val="32"/>
                      <w:szCs w:val="32"/>
                      <w:lang w:val="ru-RU"/>
                    </w:rPr>
                    <w:t>«Туристические</w:t>
                  </w:r>
                  <w:r w:rsidRPr="00CE410F">
                    <w:rPr>
                      <w:rFonts w:ascii="Times New Roman" w:hAnsi="Times New Roman"/>
                      <w:b/>
                      <w:color w:val="171BD3"/>
                      <w:sz w:val="32"/>
                      <w:szCs w:val="32"/>
                      <w:lang w:val="ru-RU"/>
                    </w:rPr>
                    <w:t xml:space="preserve"> маршруты Березовского района»</w:t>
                  </w:r>
                </w:p>
                <w:p w:rsidR="00430408" w:rsidRPr="00CE410F" w:rsidRDefault="005C506C" w:rsidP="00CE410F">
                  <w:pPr>
                    <w:spacing w:after="0" w:line="240" w:lineRule="auto"/>
                    <w:rPr>
                      <w:b/>
                      <w:noProof/>
                      <w:color w:val="171BD3"/>
                      <w:lang w:val="ru-RU" w:eastAsia="ru-RU"/>
                    </w:rPr>
                  </w:pPr>
                  <w:r>
                    <w:rPr>
                      <w:b/>
                      <w:noProof/>
                      <w:color w:val="171BD3"/>
                      <w:lang w:val="ru-RU" w:eastAsia="ru-RU"/>
                    </w:rPr>
                    <w:drawing>
                      <wp:inline distT="0" distB="0" distL="0" distR="0">
                        <wp:extent cx="2628900" cy="1962150"/>
                        <wp:effectExtent l="19050" t="0" r="0" b="0"/>
                        <wp:docPr id="2" name="Рисунок 6" descr="Описание: D:\Фото\Сплавы 2010\июль Шаква\P10101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 descr="Описание: D:\Фото\Сплавы 2010\июль Шаква\P10101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8900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074C" w:rsidRPr="00CE410F" w:rsidRDefault="0079074C" w:rsidP="00CE410F">
                  <w:pPr>
                    <w:pStyle w:val="1"/>
                    <w:spacing w:before="0"/>
                    <w:rPr>
                      <w:rFonts w:ascii="Times New Roman" w:hAnsi="Times New Roman"/>
                      <w:color w:val="171BD3"/>
                      <w:sz w:val="28"/>
                      <w:szCs w:val="28"/>
                      <w:lang w:val="ru-RU" w:eastAsia="ja-JP"/>
                    </w:rPr>
                  </w:pPr>
                  <w:r w:rsidRPr="00CE410F">
                    <w:rPr>
                      <w:rFonts w:ascii="Times New Roman" w:hAnsi="Times New Roman"/>
                      <w:color w:val="171BD3"/>
                      <w:sz w:val="28"/>
                      <w:szCs w:val="28"/>
                      <w:lang w:val="ru-RU" w:eastAsia="ja-JP"/>
                    </w:rPr>
                    <w:t xml:space="preserve">Велосипедный маршрут «Березовка – </w:t>
                  </w:r>
                </w:p>
                <w:p w:rsidR="0079074C" w:rsidRPr="00CE410F" w:rsidRDefault="0079074C" w:rsidP="00CE410F">
                  <w:pPr>
                    <w:pStyle w:val="1"/>
                    <w:spacing w:before="0"/>
                    <w:rPr>
                      <w:rFonts w:ascii="Times New Roman" w:hAnsi="Times New Roman"/>
                      <w:color w:val="171BD3"/>
                      <w:sz w:val="28"/>
                      <w:szCs w:val="28"/>
                      <w:lang w:val="ru-RU" w:eastAsia="ja-JP"/>
                    </w:rPr>
                  </w:pPr>
                  <w:r w:rsidRPr="00CE410F">
                    <w:rPr>
                      <w:rFonts w:ascii="Times New Roman" w:hAnsi="Times New Roman"/>
                      <w:color w:val="171BD3"/>
                      <w:sz w:val="28"/>
                      <w:szCs w:val="28"/>
                      <w:lang w:val="ru-RU" w:eastAsia="ja-JP"/>
                    </w:rPr>
                    <w:t>Шлюпинский Камень»</w:t>
                  </w:r>
                </w:p>
                <w:p w:rsidR="0079074C" w:rsidRPr="00CE410F" w:rsidRDefault="0079074C" w:rsidP="00CE410F">
                  <w:pPr>
                    <w:spacing w:after="0" w:line="240" w:lineRule="auto"/>
                    <w:rPr>
                      <w:rFonts w:ascii="Times New Roman" w:hAnsi="Times New Roman"/>
                      <w:noProof/>
                      <w:color w:val="auto"/>
                      <w:sz w:val="26"/>
                      <w:szCs w:val="26"/>
                      <w:lang w:val="ru-RU" w:eastAsia="ru-RU"/>
                    </w:rPr>
                  </w:pPr>
                  <w:r w:rsidRPr="00CE410F">
                    <w:rPr>
                      <w:rFonts w:ascii="Times New Roman" w:hAnsi="Times New Roman"/>
                      <w:b/>
                      <w:noProof/>
                      <w:color w:val="auto"/>
                      <w:sz w:val="26"/>
                      <w:szCs w:val="26"/>
                      <w:lang w:val="ru-RU" w:eastAsia="ru-RU"/>
                    </w:rPr>
                    <w:t>Время проведения</w:t>
                  </w:r>
                  <w:r w:rsidRPr="00CE410F">
                    <w:rPr>
                      <w:rFonts w:ascii="Times New Roman" w:hAnsi="Times New Roman"/>
                      <w:noProof/>
                      <w:color w:val="auto"/>
                      <w:sz w:val="26"/>
                      <w:szCs w:val="26"/>
                      <w:lang w:val="ru-RU" w:eastAsia="ru-RU"/>
                    </w:rPr>
                    <w:t>: май-октябрь.</w:t>
                  </w:r>
                </w:p>
                <w:p w:rsidR="0079074C" w:rsidRPr="00CE410F" w:rsidRDefault="00CE410F" w:rsidP="00CE410F">
                  <w:pPr>
                    <w:spacing w:after="0" w:line="240" w:lineRule="auto"/>
                    <w:rPr>
                      <w:rFonts w:ascii="Times New Roman" w:hAnsi="Times New Roman"/>
                      <w:noProof/>
                      <w:color w:val="auto"/>
                      <w:sz w:val="26"/>
                      <w:szCs w:val="26"/>
                      <w:lang w:val="ru-RU" w:eastAsia="ru-RU"/>
                    </w:rPr>
                  </w:pPr>
                  <w:r w:rsidRPr="00CE410F">
                    <w:rPr>
                      <w:rFonts w:ascii="Times New Roman" w:hAnsi="Times New Roman"/>
                      <w:b/>
                      <w:noProof/>
                      <w:color w:val="auto"/>
                      <w:sz w:val="26"/>
                      <w:szCs w:val="26"/>
                      <w:lang w:val="ru-RU" w:eastAsia="ru-RU"/>
                    </w:rPr>
                    <w:t>Основная цель</w:t>
                  </w:r>
                  <w:r w:rsidRPr="00CE410F">
                    <w:rPr>
                      <w:rFonts w:ascii="Times New Roman" w:hAnsi="Times New Roman"/>
                      <w:noProof/>
                      <w:color w:val="auto"/>
                      <w:sz w:val="26"/>
                      <w:szCs w:val="26"/>
                      <w:lang w:val="ru-RU" w:eastAsia="ru-RU"/>
                    </w:rPr>
                    <w:t xml:space="preserve">: </w:t>
                  </w:r>
                  <w:r w:rsidR="0079074C" w:rsidRPr="00CE410F">
                    <w:rPr>
                      <w:rFonts w:ascii="Times New Roman" w:hAnsi="Times New Roman"/>
                      <w:noProof/>
                      <w:color w:val="auto"/>
                      <w:sz w:val="26"/>
                      <w:szCs w:val="26"/>
                      <w:lang w:val="ru-RU" w:eastAsia="ru-RU"/>
                    </w:rPr>
                    <w:t>Знакомство с ООПТ «Шлюпинский камень» и «Татарская гора», историей населенных пунктов, памятником воинам ВОВ в д. Карнаухово, Нуженское озеро.</w:t>
                  </w:r>
                  <w:r w:rsidRPr="00CE410F">
                    <w:rPr>
                      <w:rFonts w:ascii="Times New Roman" w:hAnsi="Times New Roman"/>
                      <w:noProof/>
                      <w:color w:val="auto"/>
                      <w:sz w:val="26"/>
                      <w:szCs w:val="26"/>
                      <w:lang w:val="ru-RU" w:eastAsia="ru-RU"/>
                    </w:rPr>
                    <w:t xml:space="preserve"> </w:t>
                  </w:r>
                  <w:r w:rsidR="0079074C" w:rsidRPr="00CE410F">
                    <w:rPr>
                      <w:rFonts w:ascii="Times New Roman" w:hAnsi="Times New Roman"/>
                      <w:b/>
                      <w:noProof/>
                      <w:color w:val="auto"/>
                      <w:sz w:val="26"/>
                      <w:szCs w:val="26"/>
                      <w:lang w:val="ru-RU" w:eastAsia="ru-RU"/>
                    </w:rPr>
                    <w:t>Протяженность</w:t>
                  </w:r>
                  <w:r w:rsidR="0079074C" w:rsidRPr="00CE410F">
                    <w:rPr>
                      <w:rFonts w:ascii="Times New Roman" w:hAnsi="Times New Roman"/>
                      <w:noProof/>
                      <w:color w:val="auto"/>
                      <w:sz w:val="26"/>
                      <w:szCs w:val="26"/>
                      <w:lang w:val="ru-RU" w:eastAsia="ru-RU"/>
                    </w:rPr>
                    <w:t>-</w:t>
                  </w:r>
                  <w:smartTag w:uri="urn:schemas-microsoft-com:office:smarttags" w:element="metricconverter">
                    <w:smartTagPr>
                      <w:attr w:name="ProductID" w:val="20 км"/>
                    </w:smartTagPr>
                    <w:r w:rsidR="0079074C" w:rsidRPr="00CE410F">
                      <w:rPr>
                        <w:rFonts w:ascii="Times New Roman" w:hAnsi="Times New Roman"/>
                        <w:noProof/>
                        <w:color w:val="auto"/>
                        <w:sz w:val="26"/>
                        <w:szCs w:val="26"/>
                        <w:lang w:val="ru-RU" w:eastAsia="ru-RU"/>
                      </w:rPr>
                      <w:t>20 км</w:t>
                    </w:r>
                  </w:smartTag>
                </w:p>
                <w:p w:rsidR="00CE410F" w:rsidRPr="00CE410F" w:rsidRDefault="0079074C" w:rsidP="00CE410F">
                  <w:pPr>
                    <w:spacing w:after="0" w:line="240" w:lineRule="auto"/>
                    <w:rPr>
                      <w:rFonts w:ascii="Times New Roman" w:hAnsi="Times New Roman"/>
                      <w:noProof/>
                      <w:color w:val="auto"/>
                      <w:sz w:val="26"/>
                      <w:szCs w:val="26"/>
                      <w:lang w:val="ru-RU" w:eastAsia="ru-RU"/>
                    </w:rPr>
                  </w:pPr>
                  <w:r w:rsidRPr="00CE410F">
                    <w:rPr>
                      <w:rFonts w:ascii="Times New Roman" w:hAnsi="Times New Roman"/>
                      <w:b/>
                      <w:noProof/>
                      <w:color w:val="auto"/>
                      <w:sz w:val="26"/>
                      <w:szCs w:val="26"/>
                      <w:lang w:val="ru-RU" w:eastAsia="ru-RU"/>
                    </w:rPr>
                    <w:t>Пребывание на маршруте</w:t>
                  </w:r>
                  <w:r w:rsidRPr="00CE410F">
                    <w:rPr>
                      <w:rFonts w:ascii="Times New Roman" w:hAnsi="Times New Roman"/>
                      <w:noProof/>
                      <w:color w:val="auto"/>
                      <w:sz w:val="26"/>
                      <w:szCs w:val="26"/>
                      <w:lang w:val="ru-RU" w:eastAsia="ru-RU"/>
                    </w:rPr>
                    <w:t>-1 день.</w:t>
                  </w:r>
                </w:p>
                <w:p w:rsidR="00CE410F" w:rsidRPr="00CE410F" w:rsidRDefault="00CE410F" w:rsidP="00CE410F">
                  <w:pPr>
                    <w:spacing w:after="0" w:line="240" w:lineRule="auto"/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/>
                    </w:rPr>
                  </w:pPr>
                </w:p>
                <w:p w:rsidR="0079074C" w:rsidRPr="0079074C" w:rsidRDefault="005C506C" w:rsidP="00CE410F">
                  <w:pPr>
                    <w:spacing w:line="240" w:lineRule="auto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628900" cy="1962150"/>
                        <wp:effectExtent l="19050" t="0" r="0" b="0"/>
                        <wp:docPr id="3" name="Рисунок 5" descr="Описание: C:\Users\User\Documents\5а\фото 9 б класса за 2006-2011 годы\7а - фото\16 Поход по Шакве\P71501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Описание: C:\Users\User\Documents\5а\фото 9 б класса за 2006-2011 годы\7а - фото\16 Поход по Шакве\P71501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8900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126C" w:rsidRPr="005230D4" w:rsidTr="0079074C">
              <w:trPr>
                <w:trHeight w:hRule="exact" w:val="2880"/>
              </w:trPr>
              <w:tc>
                <w:tcPr>
                  <w:tcW w:w="5000" w:type="pct"/>
                  <w:shd w:val="clear" w:color="auto" w:fill="auto"/>
                  <w:vAlign w:val="bottom"/>
                </w:tcPr>
                <w:p w:rsidR="0091126C" w:rsidRPr="005230D4" w:rsidRDefault="0091126C">
                  <w:pPr>
                    <w:rPr>
                      <w:lang w:val="ru-RU"/>
                    </w:rPr>
                  </w:pPr>
                </w:p>
              </w:tc>
            </w:tr>
          </w:tbl>
          <w:p w:rsidR="0091126C" w:rsidRPr="005230D4" w:rsidRDefault="0091126C">
            <w:pPr>
              <w:rPr>
                <w:lang w:val="ru-RU"/>
              </w:rPr>
            </w:pPr>
          </w:p>
        </w:tc>
        <w:tc>
          <w:tcPr>
            <w:tcW w:w="250" w:type="dxa"/>
            <w:shd w:val="clear" w:color="auto" w:fill="auto"/>
          </w:tcPr>
          <w:p w:rsidR="0091126C" w:rsidRPr="005230D4" w:rsidRDefault="0091126C">
            <w:pPr>
              <w:rPr>
                <w:lang w:val="ru-RU"/>
              </w:rPr>
            </w:pPr>
          </w:p>
        </w:tc>
        <w:tc>
          <w:tcPr>
            <w:tcW w:w="775" w:type="dxa"/>
            <w:shd w:val="clear" w:color="auto" w:fill="auto"/>
          </w:tcPr>
          <w:p w:rsidR="0091126C" w:rsidRPr="005230D4" w:rsidRDefault="0091126C">
            <w:pPr>
              <w:rPr>
                <w:lang w:val="ru-RU"/>
              </w:rPr>
            </w:pPr>
          </w:p>
        </w:tc>
        <w:tc>
          <w:tcPr>
            <w:tcW w:w="4536" w:type="dxa"/>
            <w:shd w:val="clear" w:color="auto" w:fill="auto"/>
          </w:tcPr>
          <w:tbl>
            <w:tblPr>
              <w:tblW w:w="4536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536"/>
            </w:tblGrid>
            <w:tr w:rsidR="0091126C" w:rsidRPr="005230D4" w:rsidTr="00D12F71">
              <w:trPr>
                <w:trHeight w:hRule="exact" w:val="3409"/>
              </w:trPr>
              <w:tc>
                <w:tcPr>
                  <w:tcW w:w="5000" w:type="pct"/>
                  <w:shd w:val="clear" w:color="auto" w:fill="auto"/>
                </w:tcPr>
                <w:p w:rsidR="0091126C" w:rsidRPr="005230D4" w:rsidRDefault="005C506C" w:rsidP="006601A4">
                  <w:pPr>
                    <w:ind w:right="-399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838450" cy="2000250"/>
                        <wp:effectExtent l="19050" t="0" r="0" b="0"/>
                        <wp:docPr id="4" name="Рисунок 2" descr="Описание: C:\Users\User\Desktop\1419141_dosu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Описание: C:\Users\User\Desktop\1419141_dosu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0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126C" w:rsidRPr="005230D4" w:rsidTr="00D12F71">
              <w:trPr>
                <w:trHeight w:hRule="exact" w:val="83"/>
              </w:trPr>
              <w:tc>
                <w:tcPr>
                  <w:tcW w:w="5000" w:type="pct"/>
                  <w:shd w:val="clear" w:color="auto" w:fill="auto"/>
                </w:tcPr>
                <w:p w:rsidR="0091126C" w:rsidRPr="005230D4" w:rsidRDefault="0091126C" w:rsidP="006601A4">
                  <w:pPr>
                    <w:ind w:right="-399"/>
                    <w:rPr>
                      <w:lang w:val="ru-RU"/>
                    </w:rPr>
                  </w:pPr>
                </w:p>
              </w:tc>
            </w:tr>
            <w:tr w:rsidR="0091126C" w:rsidRPr="00671C0F" w:rsidTr="00D12F71">
              <w:trPr>
                <w:trHeight w:hRule="exact" w:val="2169"/>
              </w:trPr>
              <w:tc>
                <w:tcPr>
                  <w:tcW w:w="5000" w:type="pct"/>
                  <w:shd w:val="clear" w:color="auto" w:fill="55DD7F"/>
                </w:tcPr>
                <w:p w:rsidR="00D12F71" w:rsidRPr="009A1DE5" w:rsidRDefault="00D12F71" w:rsidP="00D12F71">
                  <w:pPr>
                    <w:pStyle w:val="aa"/>
                    <w:spacing w:before="0"/>
                    <w:ind w:left="0" w:right="-399"/>
                    <w:rPr>
                      <w:rFonts w:ascii="Times New Roman" w:hAnsi="Times New Roman"/>
                      <w:b/>
                      <w:i/>
                      <w:color w:val="17365D"/>
                      <w:sz w:val="48"/>
                      <w:szCs w:val="48"/>
                      <w:lang w:val="ru-RU" w:eastAsia="ja-JP"/>
                    </w:rPr>
                  </w:pPr>
                  <w:r w:rsidRPr="009A1DE5">
                    <w:rPr>
                      <w:rFonts w:ascii="Times New Roman" w:hAnsi="Times New Roman"/>
                      <w:b/>
                      <w:i/>
                      <w:color w:val="17365D"/>
                      <w:sz w:val="48"/>
                      <w:szCs w:val="48"/>
                      <w:lang w:val="ru-RU" w:eastAsia="ja-JP"/>
                    </w:rPr>
                    <w:t xml:space="preserve">  </w:t>
                  </w:r>
                  <w:r w:rsidR="00671C0F" w:rsidRPr="009A1DE5">
                    <w:rPr>
                      <w:rFonts w:ascii="Times New Roman" w:hAnsi="Times New Roman"/>
                      <w:b/>
                      <w:i/>
                      <w:color w:val="17365D"/>
                      <w:sz w:val="48"/>
                      <w:szCs w:val="48"/>
                      <w:lang w:val="ru-RU" w:eastAsia="ja-JP"/>
                    </w:rPr>
                    <w:t xml:space="preserve">Семейный досуг – </w:t>
                  </w:r>
                </w:p>
                <w:p w:rsidR="00D12F71" w:rsidRPr="009A1DE5" w:rsidRDefault="00D12F71" w:rsidP="00D12F71">
                  <w:pPr>
                    <w:pStyle w:val="aa"/>
                    <w:spacing w:before="0"/>
                    <w:ind w:left="0" w:right="-399"/>
                    <w:rPr>
                      <w:rFonts w:ascii="Times New Roman" w:hAnsi="Times New Roman"/>
                      <w:b/>
                      <w:i/>
                      <w:color w:val="17365D"/>
                      <w:sz w:val="48"/>
                      <w:szCs w:val="48"/>
                      <w:lang w:val="ru-RU" w:eastAsia="ja-JP"/>
                    </w:rPr>
                  </w:pPr>
                  <w:r w:rsidRPr="009A1DE5">
                    <w:rPr>
                      <w:rFonts w:ascii="Times New Roman" w:hAnsi="Times New Roman"/>
                      <w:b/>
                      <w:i/>
                      <w:color w:val="17365D"/>
                      <w:sz w:val="48"/>
                      <w:szCs w:val="48"/>
                      <w:lang w:val="ru-RU" w:eastAsia="ja-JP"/>
                    </w:rPr>
                    <w:t xml:space="preserve">  </w:t>
                  </w:r>
                  <w:r w:rsidR="00671C0F" w:rsidRPr="009A1DE5">
                    <w:rPr>
                      <w:rFonts w:ascii="Times New Roman" w:hAnsi="Times New Roman"/>
                      <w:b/>
                      <w:i/>
                      <w:color w:val="17365D"/>
                      <w:sz w:val="48"/>
                      <w:szCs w:val="48"/>
                      <w:lang w:val="ru-RU" w:eastAsia="ja-JP"/>
                    </w:rPr>
                    <w:t xml:space="preserve">путь </w:t>
                  </w:r>
                  <w:r w:rsidRPr="009A1DE5">
                    <w:rPr>
                      <w:rFonts w:ascii="Times New Roman" w:hAnsi="Times New Roman"/>
                      <w:b/>
                      <w:i/>
                      <w:color w:val="17365D"/>
                      <w:sz w:val="48"/>
                      <w:szCs w:val="48"/>
                      <w:lang w:val="ru-RU" w:eastAsia="ja-JP"/>
                    </w:rPr>
                    <w:t xml:space="preserve"> </w:t>
                  </w:r>
                  <w:r w:rsidR="00671C0F" w:rsidRPr="009A1DE5">
                    <w:rPr>
                      <w:rFonts w:ascii="Times New Roman" w:hAnsi="Times New Roman"/>
                      <w:b/>
                      <w:i/>
                      <w:color w:val="17365D"/>
                      <w:sz w:val="48"/>
                      <w:szCs w:val="48"/>
                      <w:lang w:val="ru-RU" w:eastAsia="ja-JP"/>
                    </w:rPr>
                    <w:t xml:space="preserve">к </w:t>
                  </w:r>
                </w:p>
                <w:p w:rsidR="0091126C" w:rsidRPr="006601A4" w:rsidRDefault="00D12F71" w:rsidP="00D12F71">
                  <w:pPr>
                    <w:pStyle w:val="aa"/>
                    <w:spacing w:before="0"/>
                    <w:ind w:left="0" w:right="-399"/>
                    <w:rPr>
                      <w:b/>
                      <w:color w:val="auto"/>
                      <w:sz w:val="40"/>
                      <w:szCs w:val="40"/>
                      <w:lang w:val="ru-RU" w:eastAsia="ja-JP"/>
                    </w:rPr>
                  </w:pPr>
                  <w:r w:rsidRPr="009A1DE5">
                    <w:rPr>
                      <w:rFonts w:ascii="Times New Roman" w:hAnsi="Times New Roman"/>
                      <w:b/>
                      <w:i/>
                      <w:color w:val="17365D"/>
                      <w:sz w:val="48"/>
                      <w:szCs w:val="48"/>
                      <w:lang w:val="ru-RU" w:eastAsia="ja-JP"/>
                    </w:rPr>
                    <w:t xml:space="preserve">  </w:t>
                  </w:r>
                  <w:r w:rsidR="00671C0F" w:rsidRPr="009A1DE5">
                    <w:rPr>
                      <w:rFonts w:ascii="Times New Roman" w:hAnsi="Times New Roman"/>
                      <w:b/>
                      <w:i/>
                      <w:color w:val="17365D"/>
                      <w:sz w:val="48"/>
                      <w:szCs w:val="48"/>
                      <w:lang w:val="ru-RU" w:eastAsia="ja-JP"/>
                    </w:rPr>
                    <w:t>взаимопониманию</w:t>
                  </w:r>
                </w:p>
              </w:tc>
            </w:tr>
            <w:tr w:rsidR="0091126C" w:rsidRPr="008C497C" w:rsidTr="009A1DE5">
              <w:trPr>
                <w:trHeight w:hRule="exact" w:val="130"/>
              </w:trPr>
              <w:tc>
                <w:tcPr>
                  <w:tcW w:w="5000" w:type="pct"/>
                  <w:shd w:val="clear" w:color="auto" w:fill="FFFFFF"/>
                  <w:vAlign w:val="bottom"/>
                </w:tcPr>
                <w:p w:rsidR="008C497C" w:rsidRPr="008C497C" w:rsidRDefault="008C497C" w:rsidP="006601A4">
                  <w:pPr>
                    <w:ind w:right="-399"/>
                    <w:rPr>
                      <w:lang w:val="ru-RU"/>
                    </w:rPr>
                  </w:pPr>
                </w:p>
              </w:tc>
            </w:tr>
          </w:tbl>
          <w:p w:rsidR="0091126C" w:rsidRDefault="005C506C" w:rsidP="006601A4">
            <w:pPr>
              <w:ind w:right="-399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107315</wp:posOffset>
                  </wp:positionV>
                  <wp:extent cx="2834005" cy="2143125"/>
                  <wp:effectExtent l="19050" t="0" r="4445" b="0"/>
                  <wp:wrapSquare wrapText="bothSides"/>
                  <wp:docPr id="10" name="Рисунок 1" descr="Описание: Описание: http://loschinskaya.ru/upload/1409301668fam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http://loschinskaya.ru/upload/1409301668fam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0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12F71" w:rsidRPr="009A1DE5" w:rsidRDefault="00D12F71" w:rsidP="006601A4">
            <w:pPr>
              <w:ind w:right="-399"/>
              <w:rPr>
                <w:rFonts w:ascii="Times New Roman" w:hAnsi="Times New Roman"/>
                <w:b/>
                <w:i/>
                <w:color w:val="17365D"/>
                <w:sz w:val="24"/>
                <w:szCs w:val="24"/>
                <w:lang w:val="ru-RU"/>
              </w:rPr>
            </w:pPr>
            <w:r w:rsidRPr="009A1DE5">
              <w:rPr>
                <w:rFonts w:ascii="Times New Roman" w:hAnsi="Times New Roman"/>
                <w:b/>
                <w:i/>
                <w:color w:val="17365D"/>
                <w:sz w:val="24"/>
                <w:szCs w:val="24"/>
                <w:lang w:val="ru-RU"/>
              </w:rPr>
              <w:t>Подготовили Оборина И.Н., Попова Н.Н.</w:t>
            </w:r>
          </w:p>
          <w:p w:rsidR="00D12F71" w:rsidRPr="005230D4" w:rsidRDefault="00D12F71" w:rsidP="006601A4">
            <w:pPr>
              <w:ind w:right="-399"/>
              <w:rPr>
                <w:lang w:val="ru-RU"/>
              </w:rPr>
            </w:pPr>
            <w:r w:rsidRPr="009A1DE5">
              <w:rPr>
                <w:rFonts w:ascii="Times New Roman" w:hAnsi="Times New Roman"/>
                <w:b/>
                <w:i/>
                <w:color w:val="17365D"/>
                <w:sz w:val="24"/>
                <w:szCs w:val="24"/>
                <w:lang w:val="ru-RU"/>
              </w:rPr>
              <w:t>МБОУ «Березовская СОШ №2»</w:t>
            </w:r>
          </w:p>
        </w:tc>
      </w:tr>
    </w:tbl>
    <w:p w:rsidR="0091126C" w:rsidRPr="001A7DBA" w:rsidRDefault="0091126C">
      <w:pPr>
        <w:pStyle w:val="ae"/>
        <w:rPr>
          <w:lang w:val="ru-RU"/>
        </w:rPr>
      </w:pPr>
    </w:p>
    <w:tbl>
      <w:tblPr>
        <w:tblW w:w="15862" w:type="dxa"/>
        <w:jc w:val="center"/>
        <w:tblInd w:w="5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59"/>
        <w:gridCol w:w="283"/>
        <w:gridCol w:w="713"/>
        <w:gridCol w:w="4905"/>
        <w:gridCol w:w="601"/>
        <w:gridCol w:w="365"/>
        <w:gridCol w:w="4536"/>
      </w:tblGrid>
      <w:tr w:rsidR="00B02AF9" w:rsidRPr="005230D4" w:rsidTr="006B65A8">
        <w:trPr>
          <w:trHeight w:hRule="exact" w:val="10800"/>
          <w:jc w:val="center"/>
        </w:trPr>
        <w:tc>
          <w:tcPr>
            <w:tcW w:w="4459" w:type="dxa"/>
            <w:shd w:val="clear" w:color="auto" w:fill="auto"/>
          </w:tcPr>
          <w:p w:rsidR="003C036E" w:rsidRPr="003C036E" w:rsidRDefault="003C036E" w:rsidP="003C03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33CC"/>
                <w:kern w:val="24"/>
                <w:sz w:val="32"/>
                <w:szCs w:val="32"/>
                <w:lang w:val="ru-RU" w:eastAsia="ru-RU"/>
              </w:rPr>
            </w:pPr>
            <w:r w:rsidRPr="003C036E">
              <w:rPr>
                <w:rFonts w:ascii="Times New Roman" w:eastAsia="Times New Roman" w:hAnsi="Times New Roman"/>
                <w:b/>
                <w:color w:val="0033CC"/>
                <w:kern w:val="24"/>
                <w:sz w:val="32"/>
                <w:szCs w:val="32"/>
                <w:lang w:val="ru-RU" w:eastAsia="ru-RU"/>
              </w:rPr>
              <w:lastRenderedPageBreak/>
              <w:t>Игры для дождливой погоды:</w:t>
            </w:r>
          </w:p>
          <w:p w:rsidR="003C036E" w:rsidRPr="003C036E" w:rsidRDefault="003C036E" w:rsidP="003C036E">
            <w:pPr>
              <w:spacing w:after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3C036E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•Клеим коллаж. Газетные или журнальные страницы разрываем на кусочки. Из этого выклеиваем цветной коллаж.</w:t>
            </w:r>
          </w:p>
          <w:p w:rsidR="003C036E" w:rsidRPr="003C036E" w:rsidRDefault="003C036E" w:rsidP="003C036E">
            <w:pPr>
              <w:spacing w:after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3C036E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•Рассказываем истории. Один начинает рассказывать историю. На середине его прерывают, и следующий должен продолжить рассказ.</w:t>
            </w:r>
          </w:p>
          <w:p w:rsidR="003C036E" w:rsidRPr="003C036E" w:rsidRDefault="003C036E" w:rsidP="003C036E">
            <w:pPr>
              <w:spacing w:after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3C036E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•Угадываем звуки. Один игрок закрывает глаза и пытается отгадать, кто из других игроков только что мяукал, пел и т.д.</w:t>
            </w:r>
          </w:p>
          <w:p w:rsidR="003C036E" w:rsidRPr="003C036E" w:rsidRDefault="003C036E" w:rsidP="003C036E">
            <w:pPr>
              <w:spacing w:after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•</w:t>
            </w:r>
            <w:r w:rsidRPr="003C036E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Нанизываем «бусы». Макароны или бельевые прищепки (а если есть, то и ракушки) очень удобно нанизывать на шнурки.</w:t>
            </w:r>
          </w:p>
          <w:p w:rsidR="003C036E" w:rsidRPr="003C036E" w:rsidRDefault="003C036E" w:rsidP="003C036E">
            <w:pPr>
              <w:spacing w:after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•</w:t>
            </w:r>
            <w:r w:rsidRPr="003C036E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Пишем письма. Письмо бабушке с дедушкой, лучшей подруге или другу просто рисуется и заклеивается.</w:t>
            </w:r>
          </w:p>
          <w:p w:rsidR="003C036E" w:rsidRPr="003C036E" w:rsidRDefault="003C036E" w:rsidP="003C036E">
            <w:pPr>
              <w:spacing w:after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3C036E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•Угадываем животных. Каждый изображает какое-нибудь животное. Другие должны угадать - какое.</w:t>
            </w:r>
          </w:p>
          <w:p w:rsidR="003C036E" w:rsidRPr="003C036E" w:rsidRDefault="003C036E" w:rsidP="003C036E">
            <w:pPr>
              <w:spacing w:after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3C036E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•Рисуем музыкальные картинки. Включаем музыку. На листе бумаги рисуем разноцветные фигуры, которые ассоциируются с музыкой. </w:t>
            </w:r>
          </w:p>
          <w:p w:rsidR="003C036E" w:rsidRPr="003C036E" w:rsidRDefault="003C036E" w:rsidP="003C036E">
            <w:pPr>
              <w:spacing w:after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3C036E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•Рисуем на ткани.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К</w:t>
            </w:r>
            <w:r w:rsidRPr="003C036E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расками разрисовываем ткань, например старую футболку или простыню. </w:t>
            </w:r>
          </w:p>
          <w:p w:rsidR="003C036E" w:rsidRPr="003C036E" w:rsidRDefault="003C036E" w:rsidP="003C036E">
            <w:pPr>
              <w:spacing w:after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3C036E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•Рассматриваем фотографии. Придумываем и рассказываем истории к фотографиям.</w:t>
            </w:r>
          </w:p>
          <w:p w:rsidR="0091126C" w:rsidRPr="003C036E" w:rsidRDefault="003C036E" w:rsidP="003C036E">
            <w:pPr>
              <w:spacing w:after="0"/>
              <w:jc w:val="both"/>
              <w:rPr>
                <w:color w:val="auto"/>
                <w:lang w:val="ru-RU"/>
              </w:rPr>
            </w:pPr>
            <w:r w:rsidRPr="003C036E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•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Игра в фанты.</w:t>
            </w:r>
          </w:p>
        </w:tc>
        <w:tc>
          <w:tcPr>
            <w:tcW w:w="283" w:type="dxa"/>
            <w:shd w:val="clear" w:color="auto" w:fill="auto"/>
          </w:tcPr>
          <w:p w:rsidR="0091126C" w:rsidRPr="003C036E" w:rsidRDefault="0091126C">
            <w:pPr>
              <w:rPr>
                <w:color w:val="auto"/>
                <w:lang w:val="ru-RU"/>
              </w:rPr>
            </w:pPr>
          </w:p>
        </w:tc>
        <w:tc>
          <w:tcPr>
            <w:tcW w:w="713" w:type="dxa"/>
            <w:shd w:val="clear" w:color="auto" w:fill="auto"/>
          </w:tcPr>
          <w:p w:rsidR="0091126C" w:rsidRPr="003C036E" w:rsidRDefault="0091126C">
            <w:pPr>
              <w:rPr>
                <w:color w:val="auto"/>
                <w:lang w:val="ru-RU"/>
              </w:rPr>
            </w:pPr>
          </w:p>
          <w:p w:rsidR="00A479E3" w:rsidRPr="003C036E" w:rsidRDefault="00A479E3">
            <w:pPr>
              <w:rPr>
                <w:color w:val="auto"/>
                <w:lang w:val="ru-RU"/>
              </w:rPr>
            </w:pPr>
          </w:p>
          <w:p w:rsidR="00A479E3" w:rsidRPr="003C036E" w:rsidRDefault="00A479E3">
            <w:pPr>
              <w:rPr>
                <w:color w:val="auto"/>
                <w:lang w:val="ru-RU"/>
              </w:rPr>
            </w:pPr>
          </w:p>
          <w:p w:rsidR="00A479E3" w:rsidRPr="003C036E" w:rsidRDefault="00A479E3">
            <w:pPr>
              <w:rPr>
                <w:color w:val="auto"/>
                <w:lang w:val="ru-RU"/>
              </w:rPr>
            </w:pPr>
          </w:p>
          <w:p w:rsidR="00A479E3" w:rsidRPr="003C036E" w:rsidRDefault="00A479E3">
            <w:pPr>
              <w:rPr>
                <w:color w:val="auto"/>
                <w:lang w:val="ru-RU"/>
              </w:rPr>
            </w:pPr>
          </w:p>
          <w:p w:rsidR="00A479E3" w:rsidRPr="003C036E" w:rsidRDefault="00A479E3">
            <w:pPr>
              <w:rPr>
                <w:color w:val="auto"/>
                <w:lang w:val="ru-RU"/>
              </w:rPr>
            </w:pPr>
          </w:p>
          <w:p w:rsidR="00A479E3" w:rsidRPr="003C036E" w:rsidRDefault="00A479E3">
            <w:pPr>
              <w:rPr>
                <w:color w:val="auto"/>
                <w:lang w:val="ru-RU"/>
              </w:rPr>
            </w:pPr>
          </w:p>
          <w:p w:rsidR="00A479E3" w:rsidRPr="003C036E" w:rsidRDefault="00A479E3">
            <w:pPr>
              <w:rPr>
                <w:color w:val="auto"/>
                <w:lang w:val="ru-RU"/>
              </w:rPr>
            </w:pPr>
          </w:p>
          <w:p w:rsidR="00A479E3" w:rsidRPr="003C036E" w:rsidRDefault="00A479E3">
            <w:pPr>
              <w:rPr>
                <w:color w:val="auto"/>
                <w:lang w:val="ru-RU"/>
              </w:rPr>
            </w:pPr>
          </w:p>
          <w:p w:rsidR="00A479E3" w:rsidRPr="003C036E" w:rsidRDefault="00A479E3">
            <w:pPr>
              <w:rPr>
                <w:color w:val="auto"/>
                <w:lang w:val="ru-RU"/>
              </w:rPr>
            </w:pPr>
          </w:p>
        </w:tc>
        <w:tc>
          <w:tcPr>
            <w:tcW w:w="4905" w:type="dxa"/>
            <w:shd w:val="clear" w:color="auto" w:fill="auto"/>
          </w:tcPr>
          <w:p w:rsidR="003C036E" w:rsidRPr="003C036E" w:rsidRDefault="003C036E" w:rsidP="003C036E">
            <w:pPr>
              <w:spacing w:after="0"/>
              <w:jc w:val="center"/>
              <w:rPr>
                <w:rFonts w:ascii="Times New Roman" w:hAnsi="Times New Roman"/>
                <w:b/>
                <w:color w:val="0033CC"/>
                <w:sz w:val="32"/>
                <w:szCs w:val="32"/>
                <w:lang w:val="ru-RU"/>
              </w:rPr>
            </w:pPr>
            <w:r w:rsidRPr="003C036E">
              <w:rPr>
                <w:rFonts w:ascii="Times New Roman" w:hAnsi="Times New Roman"/>
                <w:b/>
                <w:color w:val="0033CC"/>
                <w:sz w:val="32"/>
                <w:szCs w:val="32"/>
                <w:lang w:val="ru-RU"/>
              </w:rPr>
              <w:t>Интеллектуальная игра</w:t>
            </w:r>
          </w:p>
          <w:p w:rsidR="00B210C1" w:rsidRPr="003C036E" w:rsidRDefault="003C036E" w:rsidP="003C036E">
            <w:pPr>
              <w:jc w:val="center"/>
              <w:rPr>
                <w:rFonts w:ascii="Times New Roman" w:hAnsi="Times New Roman"/>
                <w:b/>
                <w:color w:val="0033CC"/>
                <w:sz w:val="32"/>
                <w:szCs w:val="32"/>
                <w:lang w:val="ru-RU"/>
              </w:rPr>
            </w:pPr>
            <w:r w:rsidRPr="003C036E">
              <w:rPr>
                <w:rFonts w:ascii="Times New Roman" w:hAnsi="Times New Roman"/>
                <w:b/>
                <w:color w:val="0033CC"/>
                <w:sz w:val="32"/>
                <w:szCs w:val="32"/>
                <w:lang w:val="ru-RU"/>
              </w:rPr>
              <w:t>«Где логика»</w:t>
            </w:r>
          </w:p>
          <w:p w:rsidR="00C302E1" w:rsidRPr="005230D4" w:rsidRDefault="005C506C" w:rsidP="004A5ABB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514600" cy="183832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26C" w:rsidRDefault="005C506C" w:rsidP="004A5ABB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514600" cy="173355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E77" w:rsidRPr="005230D4" w:rsidRDefault="005C506C" w:rsidP="004A5ABB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733675" cy="2333625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" w:type="dxa"/>
            <w:shd w:val="clear" w:color="auto" w:fill="auto"/>
          </w:tcPr>
          <w:p w:rsidR="0091126C" w:rsidRPr="005230D4" w:rsidRDefault="0091126C">
            <w:pPr>
              <w:rPr>
                <w:lang w:val="ru-RU"/>
              </w:rPr>
            </w:pPr>
          </w:p>
        </w:tc>
        <w:tc>
          <w:tcPr>
            <w:tcW w:w="365" w:type="dxa"/>
            <w:shd w:val="clear" w:color="auto" w:fill="auto"/>
          </w:tcPr>
          <w:p w:rsidR="0091126C" w:rsidRPr="005230D4" w:rsidRDefault="0091126C">
            <w:pPr>
              <w:rPr>
                <w:lang w:val="ru-RU"/>
              </w:rPr>
            </w:pPr>
          </w:p>
        </w:tc>
        <w:tc>
          <w:tcPr>
            <w:tcW w:w="4536" w:type="dxa"/>
            <w:shd w:val="clear" w:color="auto" w:fill="auto"/>
          </w:tcPr>
          <w:p w:rsidR="0079074C" w:rsidRDefault="006B65A8" w:rsidP="00705DF4">
            <w:pPr>
              <w:spacing w:after="0" w:line="240" w:lineRule="auto"/>
              <w:rPr>
                <w:rFonts w:ascii="Times New Roman" w:hAnsi="Times New Roman"/>
                <w:b/>
                <w:noProof/>
                <w:color w:val="171BD3"/>
                <w:sz w:val="32"/>
                <w:szCs w:val="32"/>
                <w:lang w:val="ru-RU" w:eastAsia="ru-RU"/>
              </w:rPr>
            </w:pPr>
            <w:r w:rsidRPr="006B65A8">
              <w:rPr>
                <w:rFonts w:ascii="Times New Roman" w:hAnsi="Times New Roman"/>
                <w:b/>
                <w:color w:val="171BD3"/>
                <w:sz w:val="32"/>
                <w:szCs w:val="32"/>
                <w:lang w:val="ru-RU"/>
              </w:rPr>
              <w:t xml:space="preserve">Математическая головоломка </w:t>
            </w:r>
          </w:p>
          <w:p w:rsidR="006B65A8" w:rsidRPr="00CE410F" w:rsidRDefault="005C506C" w:rsidP="006B65A8">
            <w:pPr>
              <w:spacing w:after="0" w:line="240" w:lineRule="auto"/>
              <w:rPr>
                <w:rFonts w:ascii="Times New Roman" w:hAnsi="Times New Roman"/>
                <w:noProof/>
                <w:sz w:val="32"/>
                <w:szCs w:val="32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800350" cy="1685925"/>
                  <wp:effectExtent l="19050" t="0" r="0" b="0"/>
                  <wp:docPr id="8" name="Рисунок 2" descr="Описание: Головоломка про лошадей, подковы и сапог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Головоломка про лошадей, подковы и сапог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5A8" w:rsidRDefault="006B65A8" w:rsidP="00CE410F">
            <w:pPr>
              <w:spacing w:after="0" w:line="240" w:lineRule="auto"/>
              <w:rPr>
                <w:rFonts w:ascii="Times New Roman" w:hAnsi="Times New Roman"/>
                <w:b/>
                <w:bCs/>
                <w:color w:val="171BD3"/>
                <w:sz w:val="32"/>
                <w:szCs w:val="32"/>
                <w:lang w:val="ru-RU"/>
              </w:rPr>
            </w:pPr>
            <w:r w:rsidRPr="006B65A8">
              <w:rPr>
                <w:rFonts w:ascii="Times New Roman" w:hAnsi="Times New Roman"/>
                <w:b/>
                <w:bCs/>
                <w:color w:val="171BD3"/>
                <w:sz w:val="32"/>
                <w:szCs w:val="32"/>
                <w:lang w:val="ru-RU"/>
              </w:rPr>
              <w:t>Т</w:t>
            </w:r>
            <w:r>
              <w:rPr>
                <w:rFonts w:ascii="Times New Roman" w:hAnsi="Times New Roman"/>
                <w:b/>
                <w:bCs/>
                <w:color w:val="171BD3"/>
                <w:sz w:val="32"/>
                <w:szCs w:val="32"/>
                <w:lang w:val="ru-RU"/>
              </w:rPr>
              <w:t xml:space="preserve">РИЗ </w:t>
            </w:r>
            <w:r w:rsidRPr="006B65A8">
              <w:rPr>
                <w:rFonts w:ascii="Times New Roman" w:hAnsi="Times New Roman"/>
                <w:b/>
                <w:bCs/>
                <w:color w:val="171BD3"/>
                <w:sz w:val="32"/>
                <w:szCs w:val="32"/>
                <w:lang w:val="ru-RU"/>
              </w:rPr>
              <w:t>задачи (теория решения изобретательских задач)</w:t>
            </w:r>
          </w:p>
          <w:p w:rsidR="006B65A8" w:rsidRDefault="005C506C" w:rsidP="00CE410F">
            <w:pPr>
              <w:spacing w:after="0" w:line="240" w:lineRule="auto"/>
              <w:rPr>
                <w:rFonts w:ascii="Times New Roman" w:hAnsi="Times New Roman"/>
                <w:b/>
                <w:bCs/>
                <w:color w:val="171BD3"/>
                <w:sz w:val="32"/>
                <w:szCs w:val="32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857500" cy="2143125"/>
                  <wp:effectExtent l="19050" t="0" r="0" b="0"/>
                  <wp:docPr id="9" name="Рисунок 1" descr="Описание: http://www.metod-kopilka.ru/images/doc/45/39480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www.metod-kopilka.ru/images/doc/45/39480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5A8" w:rsidRPr="006B65A8" w:rsidRDefault="006B65A8" w:rsidP="006B65A8">
            <w:pPr>
              <w:spacing w:after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6B65A8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1.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6B65A8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Вы и вся ваша семья уезжает в отпуск на месяц. Поливать цветы некому. Как быть?</w:t>
            </w:r>
          </w:p>
          <w:p w:rsidR="006B65A8" w:rsidRPr="006B65A8" w:rsidRDefault="006B65A8" w:rsidP="006B65A8">
            <w:pPr>
              <w:spacing w:after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2. </w:t>
            </w:r>
            <w:r w:rsidRPr="006B65A8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На участке огородника поселилось очень много ворон. Что делать?</w:t>
            </w:r>
          </w:p>
          <w:p w:rsidR="0091126C" w:rsidRPr="005230D4" w:rsidRDefault="006B65A8" w:rsidP="006B65A8">
            <w:pPr>
              <w:spacing w:after="0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3</w:t>
            </w:r>
            <w:r w:rsidRPr="006B65A8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. Катя замесила тесто и собирается испечь печенье. Но она совсем забыла, что скалки в доме нет. Вечером к Кате придут друзья, поэтому очень важно, чтобы печенье к их приходу было готово. Как Кате сделать печенье, если нет скалки, чтобы раскатать тесто?</w:t>
            </w:r>
          </w:p>
        </w:tc>
      </w:tr>
    </w:tbl>
    <w:p w:rsidR="0091126C" w:rsidRPr="001A7DBA" w:rsidRDefault="0091126C">
      <w:pPr>
        <w:pStyle w:val="ae"/>
        <w:rPr>
          <w:lang w:val="ru-RU"/>
        </w:rPr>
      </w:pPr>
    </w:p>
    <w:sectPr w:rsidR="0091126C" w:rsidRPr="001A7DBA" w:rsidSect="00A70476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A1242E4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attachedTemplate r:id="rId1"/>
  <w:defaultTabStop w:val="720"/>
  <w:characterSpacingControl w:val="doNotCompress"/>
  <w:compat/>
  <w:rsids>
    <w:rsidRoot w:val="00C44103"/>
    <w:rsid w:val="00067331"/>
    <w:rsid w:val="00095D89"/>
    <w:rsid w:val="000B3255"/>
    <w:rsid w:val="00113086"/>
    <w:rsid w:val="001738FD"/>
    <w:rsid w:val="001A7DBA"/>
    <w:rsid w:val="00257328"/>
    <w:rsid w:val="002F2014"/>
    <w:rsid w:val="00346026"/>
    <w:rsid w:val="00397B8A"/>
    <w:rsid w:val="003C036E"/>
    <w:rsid w:val="00430408"/>
    <w:rsid w:val="0049255D"/>
    <w:rsid w:val="004A5ABB"/>
    <w:rsid w:val="004C3EB6"/>
    <w:rsid w:val="005230D4"/>
    <w:rsid w:val="0058041E"/>
    <w:rsid w:val="005A712B"/>
    <w:rsid w:val="005C506C"/>
    <w:rsid w:val="005D7C6B"/>
    <w:rsid w:val="006601A4"/>
    <w:rsid w:val="00671C0F"/>
    <w:rsid w:val="006B65A8"/>
    <w:rsid w:val="00705DF4"/>
    <w:rsid w:val="00725F2B"/>
    <w:rsid w:val="0079074C"/>
    <w:rsid w:val="007D6D0E"/>
    <w:rsid w:val="00890E99"/>
    <w:rsid w:val="008C497C"/>
    <w:rsid w:val="0091126C"/>
    <w:rsid w:val="00945615"/>
    <w:rsid w:val="0099015D"/>
    <w:rsid w:val="009A1DE5"/>
    <w:rsid w:val="00A479E3"/>
    <w:rsid w:val="00A70476"/>
    <w:rsid w:val="00B02AF9"/>
    <w:rsid w:val="00B210C1"/>
    <w:rsid w:val="00BC221C"/>
    <w:rsid w:val="00BF728E"/>
    <w:rsid w:val="00C10E1F"/>
    <w:rsid w:val="00C1351F"/>
    <w:rsid w:val="00C302E1"/>
    <w:rsid w:val="00C34248"/>
    <w:rsid w:val="00C44103"/>
    <w:rsid w:val="00C80950"/>
    <w:rsid w:val="00CE0E77"/>
    <w:rsid w:val="00CE410F"/>
    <w:rsid w:val="00D12F71"/>
    <w:rsid w:val="00D375C9"/>
    <w:rsid w:val="00F803DC"/>
    <w:rsid w:val="00FE6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="Book Antiqua" w:hAnsi="Book Antiqu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semiHidden="0" w:uiPriority="2" w:unhideWhenUsed="0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46026"/>
    <w:pPr>
      <w:spacing w:after="180" w:line="288" w:lineRule="auto"/>
    </w:pPr>
    <w:rPr>
      <w:color w:val="4D4436"/>
      <w:sz w:val="18"/>
      <w:lang w:val="en-US" w:eastAsia="ja-JP"/>
    </w:rPr>
  </w:style>
  <w:style w:type="paragraph" w:styleId="1">
    <w:name w:val="heading 1"/>
    <w:basedOn w:val="a0"/>
    <w:next w:val="a0"/>
    <w:link w:val="10"/>
    <w:uiPriority w:val="1"/>
    <w:qFormat/>
    <w:rsid w:val="00346026"/>
    <w:pPr>
      <w:keepNext/>
      <w:keepLines/>
      <w:spacing w:before="200" w:after="0" w:line="240" w:lineRule="auto"/>
      <w:outlineLvl w:val="0"/>
    </w:pPr>
    <w:rPr>
      <w:rFonts w:eastAsia="Times New Roman"/>
      <w:b/>
      <w:bCs/>
      <w:color w:val="C45238"/>
      <w:sz w:val="32"/>
      <w:lang/>
    </w:rPr>
  </w:style>
  <w:style w:type="paragraph" w:styleId="2">
    <w:name w:val="heading 2"/>
    <w:basedOn w:val="a0"/>
    <w:next w:val="a0"/>
    <w:link w:val="20"/>
    <w:uiPriority w:val="1"/>
    <w:qFormat/>
    <w:rsid w:val="00346026"/>
    <w:pPr>
      <w:keepNext/>
      <w:keepLines/>
      <w:spacing w:before="360" w:after="120" w:line="240" w:lineRule="auto"/>
      <w:outlineLvl w:val="1"/>
    </w:pPr>
    <w:rPr>
      <w:rFonts w:eastAsia="Times New Roman"/>
      <w:b/>
      <w:bCs/>
      <w:color w:val="352F25"/>
      <w:sz w:val="22"/>
      <w:lang/>
    </w:rPr>
  </w:style>
  <w:style w:type="paragraph" w:styleId="3">
    <w:name w:val="heading 3"/>
    <w:basedOn w:val="a0"/>
    <w:next w:val="a0"/>
    <w:link w:val="30"/>
    <w:uiPriority w:val="9"/>
    <w:qFormat/>
    <w:rsid w:val="00346026"/>
    <w:pPr>
      <w:keepNext/>
      <w:keepLines/>
      <w:spacing w:before="200" w:after="0"/>
      <w:outlineLvl w:val="2"/>
    </w:pPr>
    <w:rPr>
      <w:b/>
      <w:bCs/>
      <w:color w:val="auto"/>
      <w:sz w:val="20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3460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a2"/>
    <w:uiPriority w:val="99"/>
    <w:rsid w:val="0034602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caption"/>
    <w:basedOn w:val="a0"/>
    <w:next w:val="a0"/>
    <w:uiPriority w:val="2"/>
    <w:qFormat/>
    <w:rsid w:val="00346026"/>
    <w:pPr>
      <w:spacing w:after="340" w:line="240" w:lineRule="auto"/>
    </w:pPr>
    <w:rPr>
      <w:i/>
      <w:iCs/>
      <w:sz w:val="14"/>
    </w:rPr>
  </w:style>
  <w:style w:type="character" w:customStyle="1" w:styleId="20">
    <w:name w:val="Заголовок 2 Знак"/>
    <w:link w:val="2"/>
    <w:uiPriority w:val="1"/>
    <w:rsid w:val="00346026"/>
    <w:rPr>
      <w:rFonts w:ascii="Book Antiqua" w:eastAsia="Times New Roman" w:hAnsi="Book Antiqua" w:cs="Times New Roman"/>
      <w:b/>
      <w:bCs/>
      <w:color w:val="352F25"/>
      <w:sz w:val="22"/>
    </w:rPr>
  </w:style>
  <w:style w:type="character" w:styleId="a6">
    <w:name w:val="Placeholder Text"/>
    <w:uiPriority w:val="99"/>
    <w:semiHidden/>
    <w:rsid w:val="00346026"/>
    <w:rPr>
      <w:color w:val="808080"/>
    </w:rPr>
  </w:style>
  <w:style w:type="paragraph" w:styleId="a">
    <w:name w:val="List Bullet"/>
    <w:basedOn w:val="a0"/>
    <w:uiPriority w:val="1"/>
    <w:unhideWhenUsed/>
    <w:qFormat/>
    <w:rsid w:val="00346026"/>
    <w:pPr>
      <w:numPr>
        <w:numId w:val="2"/>
      </w:numPr>
    </w:pPr>
  </w:style>
  <w:style w:type="character" w:customStyle="1" w:styleId="10">
    <w:name w:val="Заголовок 1 Знак"/>
    <w:link w:val="1"/>
    <w:uiPriority w:val="1"/>
    <w:rsid w:val="00346026"/>
    <w:rPr>
      <w:rFonts w:ascii="Book Antiqua" w:eastAsia="Times New Roman" w:hAnsi="Book Antiqua" w:cs="Times New Roman"/>
      <w:b/>
      <w:bCs/>
      <w:color w:val="C45238"/>
      <w:sz w:val="32"/>
    </w:rPr>
  </w:style>
  <w:style w:type="paragraph" w:customStyle="1" w:styleId="a7">
    <w:name w:val="Организация"/>
    <w:basedOn w:val="a0"/>
    <w:uiPriority w:val="2"/>
    <w:qFormat/>
    <w:rsid w:val="00346026"/>
    <w:pPr>
      <w:spacing w:after="0" w:line="240" w:lineRule="auto"/>
    </w:pPr>
    <w:rPr>
      <w:rFonts w:eastAsia="Times New Roman"/>
      <w:b/>
      <w:bCs/>
      <w:color w:val="C45238"/>
    </w:rPr>
  </w:style>
  <w:style w:type="paragraph" w:styleId="a8">
    <w:name w:val="footer"/>
    <w:basedOn w:val="a0"/>
    <w:link w:val="a9"/>
    <w:uiPriority w:val="2"/>
    <w:unhideWhenUsed/>
    <w:qFormat/>
    <w:rsid w:val="00346026"/>
    <w:pPr>
      <w:tabs>
        <w:tab w:val="center" w:pos="4680"/>
        <w:tab w:val="right" w:pos="9360"/>
      </w:tabs>
      <w:spacing w:after="0" w:line="276" w:lineRule="auto"/>
    </w:pPr>
    <w:rPr>
      <w:rFonts w:eastAsia="Times New Roman"/>
      <w:color w:val="auto"/>
      <w:sz w:val="17"/>
      <w:lang/>
    </w:rPr>
  </w:style>
  <w:style w:type="character" w:customStyle="1" w:styleId="a9">
    <w:name w:val="Нижний колонтитул Знак"/>
    <w:link w:val="a8"/>
    <w:uiPriority w:val="2"/>
    <w:rsid w:val="00346026"/>
    <w:rPr>
      <w:rFonts w:ascii="Book Antiqua" w:eastAsia="Times New Roman" w:hAnsi="Book Antiqua" w:cs="Times New Roman"/>
      <w:sz w:val="17"/>
    </w:rPr>
  </w:style>
  <w:style w:type="paragraph" w:styleId="aa">
    <w:name w:val="Title"/>
    <w:basedOn w:val="a0"/>
    <w:next w:val="a0"/>
    <w:link w:val="ab"/>
    <w:uiPriority w:val="1"/>
    <w:qFormat/>
    <w:rsid w:val="00346026"/>
    <w:pPr>
      <w:spacing w:before="320" w:after="0" w:line="240" w:lineRule="auto"/>
      <w:ind w:left="288" w:right="288"/>
      <w:contextualSpacing/>
    </w:pPr>
    <w:rPr>
      <w:rFonts w:eastAsia="Times New Roman"/>
      <w:color w:val="FFFFFF"/>
      <w:kern w:val="28"/>
      <w:sz w:val="60"/>
      <w:lang/>
    </w:rPr>
  </w:style>
  <w:style w:type="character" w:customStyle="1" w:styleId="ab">
    <w:name w:val="Название Знак"/>
    <w:link w:val="aa"/>
    <w:uiPriority w:val="1"/>
    <w:rsid w:val="00346026"/>
    <w:rPr>
      <w:rFonts w:ascii="Book Antiqua" w:eastAsia="Times New Roman" w:hAnsi="Book Antiqua" w:cs="Times New Roman"/>
      <w:color w:val="FFFFFF"/>
      <w:kern w:val="28"/>
      <w:sz w:val="60"/>
    </w:rPr>
  </w:style>
  <w:style w:type="paragraph" w:styleId="ac">
    <w:name w:val="Subtitle"/>
    <w:basedOn w:val="a0"/>
    <w:next w:val="a0"/>
    <w:link w:val="ad"/>
    <w:uiPriority w:val="1"/>
    <w:qFormat/>
    <w:rsid w:val="00346026"/>
    <w:pPr>
      <w:numPr>
        <w:ilvl w:val="1"/>
      </w:numPr>
      <w:spacing w:after="360" w:line="264" w:lineRule="auto"/>
      <w:ind w:left="288" w:right="288"/>
    </w:pPr>
    <w:rPr>
      <w:i/>
      <w:iCs/>
      <w:color w:val="FFFFFF"/>
      <w:sz w:val="24"/>
      <w:lang/>
    </w:rPr>
  </w:style>
  <w:style w:type="character" w:customStyle="1" w:styleId="ad">
    <w:name w:val="Подзаголовок Знак"/>
    <w:link w:val="ac"/>
    <w:uiPriority w:val="1"/>
    <w:rsid w:val="00346026"/>
    <w:rPr>
      <w:i/>
      <w:iCs/>
      <w:color w:val="FFFFFF"/>
      <w:sz w:val="24"/>
    </w:rPr>
  </w:style>
  <w:style w:type="paragraph" w:styleId="ae">
    <w:name w:val="No Spacing"/>
    <w:uiPriority w:val="99"/>
    <w:qFormat/>
    <w:rsid w:val="00346026"/>
    <w:rPr>
      <w:color w:val="4D4436"/>
      <w:sz w:val="18"/>
      <w:lang w:val="en-US" w:eastAsia="ja-JP"/>
    </w:rPr>
  </w:style>
  <w:style w:type="paragraph" w:styleId="21">
    <w:name w:val="Quote"/>
    <w:basedOn w:val="a0"/>
    <w:next w:val="a0"/>
    <w:link w:val="22"/>
    <w:uiPriority w:val="1"/>
    <w:qFormat/>
    <w:rsid w:val="00346026"/>
    <w:pPr>
      <w:pBdr>
        <w:top w:val="single" w:sz="4" w:space="14" w:color="C45238"/>
        <w:bottom w:val="single" w:sz="4" w:space="14" w:color="C45238"/>
      </w:pBdr>
      <w:spacing w:before="480" w:after="480" w:line="312" w:lineRule="auto"/>
    </w:pPr>
    <w:rPr>
      <w:rFonts w:eastAsia="Times New Roman"/>
      <w:i/>
      <w:iCs/>
      <w:color w:val="C45238"/>
      <w:sz w:val="34"/>
      <w:lang/>
    </w:rPr>
  </w:style>
  <w:style w:type="character" w:customStyle="1" w:styleId="22">
    <w:name w:val="Цитата 2 Знак"/>
    <w:link w:val="21"/>
    <w:uiPriority w:val="1"/>
    <w:rsid w:val="00346026"/>
    <w:rPr>
      <w:rFonts w:ascii="Book Antiqua" w:eastAsia="Times New Roman" w:hAnsi="Book Antiqua" w:cs="Times New Roman"/>
      <w:i/>
      <w:iCs/>
      <w:color w:val="C45238"/>
      <w:sz w:val="34"/>
    </w:rPr>
  </w:style>
  <w:style w:type="character" w:customStyle="1" w:styleId="30">
    <w:name w:val="Заголовок 3 Знак"/>
    <w:link w:val="3"/>
    <w:uiPriority w:val="9"/>
    <w:semiHidden/>
    <w:rsid w:val="00346026"/>
    <w:rPr>
      <w:b/>
      <w:bCs/>
    </w:rPr>
  </w:style>
  <w:style w:type="paragraph" w:styleId="af">
    <w:name w:val="Balloon Text"/>
    <w:basedOn w:val="a0"/>
    <w:link w:val="af0"/>
    <w:uiPriority w:val="99"/>
    <w:semiHidden/>
    <w:unhideWhenUsed/>
    <w:rsid w:val="000B3255"/>
    <w:pPr>
      <w:spacing w:after="0" w:line="240" w:lineRule="auto"/>
    </w:pPr>
    <w:rPr>
      <w:rFonts w:ascii="Tahoma" w:hAnsi="Tahoma"/>
      <w:color w:val="auto"/>
      <w:sz w:val="16"/>
      <w:szCs w:val="16"/>
      <w:lang/>
    </w:rPr>
  </w:style>
  <w:style w:type="character" w:customStyle="1" w:styleId="af0">
    <w:name w:val="Текст выноски Знак"/>
    <w:link w:val="af"/>
    <w:uiPriority w:val="99"/>
    <w:semiHidden/>
    <w:rsid w:val="000B3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48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97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01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111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24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45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73;&#1091;&#1082;&#1083;&#1077;&#1090;\shablon_booklet_word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shablon_booklet_word.dotx</Template>
  <TotalTime>0</TotalTime>
  <Pages>2</Pages>
  <Words>368</Words>
  <Characters>2099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Туристические маршруты Березовского района</Company>
  <LinksUpToDate>false</LinksUpToDate>
  <CharactersWithSpaces>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Тимофеева Надежда Леонидовна</cp:lastModifiedBy>
  <cp:revision>2</cp:revision>
  <dcterms:created xsi:type="dcterms:W3CDTF">2019-06-24T07:16:00Z</dcterms:created>
  <dcterms:modified xsi:type="dcterms:W3CDTF">2019-06-24T07:16:00Z</dcterms:modified>
  <cp:version/>
</cp:coreProperties>
</file>