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77" w:rsidRPr="00B57A77" w:rsidRDefault="00B57A77" w:rsidP="0034230E">
      <w:pPr>
        <w:tabs>
          <w:tab w:val="left" w:pos="11180"/>
          <w:tab w:val="left" w:pos="11540"/>
        </w:tabs>
        <w:rPr>
          <w:color w:val="0000FF"/>
          <w:sz w:val="36"/>
          <w:szCs w:val="36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9pt;margin-top:27pt;width:252pt;height:76.35pt;z-index:251661824" filled="f" stroked="f">
            <v:textbox style="mso-next-textbox:#_x0000_s1072">
              <w:txbxContent>
                <w:p w:rsidR="00A15497" w:rsidRPr="007C77D3" w:rsidRDefault="00A15497" w:rsidP="007C77D3">
                  <w:pPr>
                    <w:jc w:val="center"/>
                    <w:rPr>
                      <w:rFonts w:ascii="Comic Sans MS" w:hAnsi="Comic Sans MS"/>
                      <w:b/>
                      <w:i/>
                      <w:color w:val="6600CC"/>
                      <w:sz w:val="36"/>
                      <w:szCs w:val="36"/>
                    </w:rPr>
                  </w:pPr>
                  <w:r w:rsidRPr="007C77D3">
                    <w:rPr>
                      <w:rFonts w:ascii="Comic Sans MS" w:hAnsi="Comic Sans MS"/>
                      <w:b/>
                      <w:i/>
                      <w:color w:val="6600CC"/>
                      <w:sz w:val="36"/>
                      <w:szCs w:val="36"/>
                    </w:rPr>
                    <w:t>Педагогические правила   общения  с  детьми</w:t>
                  </w:r>
                </w:p>
              </w:txbxContent>
            </v:textbox>
          </v:shape>
        </w:pict>
      </w:r>
      <w:r w:rsidR="00AF553C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44" style="position:absolute;margin-left:657pt;margin-top:18pt;width:135pt;height:36pt;z-index:251649536" coordorigin="113727224,106860975" coordsize="1193410,382373">
            <v:oval id="_x0000_s1045" style="position:absolute;left:113727224;top:106860975;width:1193410;height:382373;visibility:visible;mso-wrap-edited:f;mso-wrap-distance-left:2.88pt;mso-wrap-distance-top:2.88pt;mso-wrap-distance-right:2.88pt;mso-wrap-distance-bottom:2.88pt" fillcolor="#d7e7ef" stroked="f" strokeweight="0" insetpen="t" o:cliptowrap="t">
              <v:shadow color="#ccc"/>
              <o:lock v:ext="edit" shapetype="t"/>
              <v:textbox inset="2.88pt,2.88pt,2.88pt,2.88pt"/>
            </v:oval>
            <v:oval id="_x0000_s1046" style="position:absolute;left:113736672;top:106860975;width:1033761;height:331218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A15497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53" style="position:absolute;margin-left:-9pt;margin-top:0;width:228.3pt;height:108pt;rotation:180;z-index:251656704" coordorigin="105600395,107059375" coordsize="2556826,747674">
            <v:oval id="_x0000_s1054" style="position:absolute;left:105779801;top:107059375;width:2377420;height:747663;visibility:visible;mso-wrap-edited:f;mso-wrap-distance-left:2.88pt;mso-wrap-distance-top:2.88pt;mso-wrap-distance-right:2.88pt;mso-wrap-distance-bottom:2.88pt" fillcolor="#069" stroked="f" strokeweight="0" insetpen="t" o:cliptowrap="t">
              <v:shadow color="#ccc"/>
              <o:lock v:ext="edit" shapetype="t"/>
              <v:textbox inset="2.88pt,2.88pt,2.88pt,2.88pt"/>
            </v:oval>
            <v:oval id="_x0000_s1055" style="position:absolute;left:105600395;top:107086814;width:2437752;height:720235;visibility:visible;mso-wrap-edited:f;mso-wrap-distance-left:2.88pt;mso-wrap-distance-top:2.88pt;mso-wrap-distance-right:2.88pt;mso-wrap-distance-bottom:2.88pt" fillcolor="#d7e7ef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960BA9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26" style="position:absolute;margin-left:252pt;margin-top:-9pt;width:252pt;height:99pt;rotation:180;z-index:251650560" coordorigin="107029549,106949548" coordsize="3845962,1157507">
            <v:oval id="_x0000_s1027" style="position:absolute;left:107029549;top:106949549;width:3845962;height:1157506;visibility:visible;mso-wrap-edited:f;mso-wrap-distance-left:2.88pt;mso-wrap-distance-top:2.88pt;mso-wrap-distance-right:2.88pt;mso-wrap-distance-bottom:2.88pt" fillcolor="#d7e7ef" strokecolor="#9cf" strokeweight="0" insetpen="t" o:cliptowrap="t">
              <v:shadow color="#ccc"/>
              <o:lock v:ext="edit" shapetype="t"/>
              <v:textbox inset="2.88pt,2.88pt,2.88pt,2.88pt"/>
            </v:oval>
            <v:oval id="_x0000_s1028" style="position:absolute;left:107513606;top:106949548;width:3331459;height:1002656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10002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64" type="#_x0000_t202" style="position:absolute;margin-left:270pt;margin-top:0;width:3in;height:234pt;z-index:251657728" filled="f" stroked="f">
            <v:textbox style="mso-next-textbox:#_x0000_s1064">
              <w:txbxContent>
                <w:p w:rsidR="00A15497" w:rsidRPr="00100023" w:rsidRDefault="00A15497" w:rsidP="00100023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00FF"/>
                      <w:sz w:val="28"/>
                      <w:szCs w:val="28"/>
                    </w:rPr>
                    <w:t xml:space="preserve">« Обращайтесь с детьми как с цветами. Пусть растут естественно. Только вместо воды и удобрений давайте детям вволю любви. И никогда не может быть чрезмерной … терпеливость. Любовь и терпение – вот, что помогает росту» </w:t>
                  </w:r>
                </w:p>
              </w:txbxContent>
            </v:textbox>
          </v:shape>
        </w:pict>
      </w:r>
      <w:r w:rsidR="00F85199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32" style="position:absolute;margin-left:261pt;margin-top:6in;width:243pt;height:92.25pt;rotation:180;z-index:251652608" coordorigin="107575828,112246644" coordsize="3891964,1171353">
            <v:oval id="_x0000_s1033" style="position:absolute;left:107575828;top:112246645;width:3891964;height:1171352;visibility:visible;mso-wrap-edited:f;mso-wrap-distance-left:2.88pt;mso-wrap-distance-top:2.88pt;mso-wrap-distance-right:2.88pt;mso-wrap-distance-bottom:2.88pt" fillcolor="#d7e7ef" stroked="f" strokeweight="0" insetpen="t" o:cliptowrap="t">
              <v:shadow color="#ccc"/>
              <o:lock v:ext="edit" shapetype="t"/>
              <v:textbox inset="2.88pt,2.88pt,2.88pt,2.88pt"/>
            </v:oval>
            <v:oval id="_x0000_s1034" style="position:absolute;left:108065674;top:112246644;width:3371307;height:1014648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F85199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75" type="#_x0000_t202" style="position:absolute;margin-left:270pt;margin-top:450pt;width:189pt;height:81pt;z-index:251662848" filled="f" stroked="f">
            <v:textbox style="mso-next-textbox:#_x0000_s1075">
              <w:txbxContent>
                <w:p w:rsidR="00A15497" w:rsidRPr="00F85199" w:rsidRDefault="00A15497" w:rsidP="00F85199">
                  <w:pPr>
                    <w:jc w:val="center"/>
                    <w:rPr>
                      <w:b/>
                      <w:color w:val="000080"/>
                    </w:rPr>
                  </w:pPr>
                  <w:r w:rsidRPr="00F85199">
                    <w:rPr>
                      <w:b/>
                      <w:color w:val="000080"/>
                    </w:rPr>
                    <w:t>Пермский кра</w:t>
                  </w:r>
                  <w:r w:rsidR="00B5231E">
                    <w:rPr>
                      <w:b/>
                      <w:color w:val="000080"/>
                    </w:rPr>
                    <w:t>й</w:t>
                  </w:r>
                  <w:r w:rsidR="0034230E">
                    <w:rPr>
                      <w:b/>
                      <w:color w:val="000080"/>
                    </w:rPr>
                    <w:t>,</w:t>
                  </w:r>
                  <w:r w:rsidR="00B5231E">
                    <w:rPr>
                      <w:b/>
                      <w:color w:val="000080"/>
                    </w:rPr>
                    <w:br/>
                    <w:t>Добрянский муниципальный район</w:t>
                  </w:r>
                  <w:r w:rsidR="0034230E">
                    <w:rPr>
                      <w:b/>
                      <w:color w:val="000080"/>
                    </w:rPr>
                    <w:t>,</w:t>
                  </w:r>
                  <w:r w:rsidR="00B5231E">
                    <w:rPr>
                      <w:b/>
                      <w:color w:val="000080"/>
                    </w:rPr>
                    <w:br/>
                    <w:t>п. Полазна</w:t>
                  </w:r>
                  <w:r w:rsidR="0034230E">
                    <w:rPr>
                      <w:b/>
                      <w:color w:val="000080"/>
                    </w:rPr>
                    <w:t>,</w:t>
                  </w:r>
                  <w:r w:rsidR="00B5231E">
                    <w:rPr>
                      <w:b/>
                      <w:color w:val="000080"/>
                    </w:rPr>
                    <w:br/>
                    <w:t>ул. Дружбы, 5</w:t>
                  </w:r>
                  <w:r w:rsidR="00B5231E">
                    <w:rPr>
                      <w:b/>
                      <w:color w:val="000080"/>
                    </w:rPr>
                    <w:br/>
                    <w:t>телефон/факс 8</w:t>
                  </w:r>
                  <w:r w:rsidRPr="00F85199">
                    <w:rPr>
                      <w:b/>
                      <w:color w:val="000080"/>
                    </w:rPr>
                    <w:t xml:space="preserve"> (34265) 7-52-43</w:t>
                  </w:r>
                </w:p>
              </w:txbxContent>
            </v:textbox>
          </v:shape>
        </w:pict>
      </w:r>
      <w:r w:rsidR="00F85199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56" style="position:absolute;margin-left:-9pt;margin-top:0;width:243pt;height:550.25pt;z-index:251651584;visibility:visible;mso-wrap-edited:f;mso-wrap-distance-left:2.88pt;mso-wrap-distance-top:2.88pt;mso-wrap-distance-right:2.88pt;mso-wrap-distance-bottom:2.88pt" fillcolor="#d7e7ef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34230E">
        <w:tab/>
      </w:r>
      <w:r w:rsidR="00AF553C" w:rsidRPr="00B57A77">
        <w:rPr>
          <w:color w:val="0000FF"/>
          <w:sz w:val="36"/>
          <w:szCs w:val="36"/>
        </w:rPr>
        <w:t>Для Вас, родители…</w:t>
      </w:r>
    </w:p>
    <w:p w:rsidR="003A5E69" w:rsidRPr="007C77D3" w:rsidRDefault="002C0065" w:rsidP="00AF553C">
      <w:pPr>
        <w:tabs>
          <w:tab w:val="left" w:pos="1118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66" type="#_x0000_t202" style="position:absolute;margin-left:540pt;margin-top:19.7pt;width:225pt;height:189pt;z-index:251659776;mso-wrap-style:none" filled="f" stroked="f">
            <v:textbox style="mso-next-textbox:#_x0000_s1066;mso-fit-shape-to-text:t">
              <w:txbxContent>
                <w:p w:rsidR="00B57A77" w:rsidRPr="00B57A77" w:rsidRDefault="00B57A77">
                  <w:pPr>
                    <w:rPr>
                      <w:rFonts w:ascii="Monotype Corsiva" w:hAnsi="Monotype Corsiva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B57A77">
                    <w:rPr>
                      <w:rFonts w:ascii="Monotype Corsiva" w:hAnsi="Monotype Corsiva" w:cs="Times New Roman"/>
                      <w:b/>
                      <w:i/>
                      <w:color w:val="FF0000"/>
                      <w:sz w:val="40"/>
                      <w:szCs w:val="40"/>
                    </w:rPr>
                    <w:t>«Тепло родительской любви»</w:t>
                  </w:r>
                </w:p>
                <w:p w:rsidR="002C0065" w:rsidRDefault="00E83E47">
                  <w:pPr>
                    <w:rPr>
                      <w:rFonts w:ascii="Times New Roman" w:hAnsi="Times New Roman" w:cs="Times New Roman"/>
                      <w:i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color w:val="000080"/>
                      <w:sz w:val="28"/>
                      <w:szCs w:val="28"/>
                    </w:rPr>
                    <w:drawing>
                      <wp:inline distT="0" distB="0" distL="0" distR="0">
                        <wp:extent cx="2971800" cy="2324100"/>
                        <wp:effectExtent l="19050" t="0" r="0" b="0"/>
                        <wp:docPr id="2" name="Рисунок 2" descr="J0149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0149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A77" w:rsidRPr="002C0065" w:rsidRDefault="00B57A77">
                  <w:pPr>
                    <w:rPr>
                      <w:rFonts w:ascii="Times New Roman" w:hAnsi="Times New Roman" w:cs="Times New Roman"/>
                      <w:i/>
                      <w:color w:val="000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553C">
        <w:tab/>
      </w:r>
    </w:p>
    <w:p w:rsidR="003A5E69" w:rsidRPr="003A5E69" w:rsidRDefault="003A5E69" w:rsidP="003A5E69"/>
    <w:p w:rsidR="003A5E69" w:rsidRPr="003A5E69" w:rsidRDefault="003A5E69" w:rsidP="003A5E69"/>
    <w:p w:rsidR="003A5E69" w:rsidRPr="003A5E69" w:rsidRDefault="00750C23" w:rsidP="003A5E69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47" style="position:absolute;margin-left:252pt;margin-top:24.7pt;width:252pt;height:117pt;z-index:251655680" coordorigin="109538265,108578456" coordsize="2122724,638869">
            <v:oval id="_x0000_s1048" style="position:absolute;left:109538265;top:108578456;width:2122724;height:638869;visibility:visible;mso-wrap-edited:f;mso-wrap-distance-left:2.88pt;mso-wrap-distance-top:2.88pt;mso-wrap-distance-right:2.88pt;mso-wrap-distance-bottom:2.88pt" fillcolor="#d7e7ef" stroked="f" strokeweight="0" insetpen="t" o:cliptowrap="t">
              <v:shadow color="#ccc"/>
              <o:lock v:ext="edit" shapetype="t"/>
              <v:textbox inset="2.88pt,2.88pt,2.88pt,2.88pt"/>
            </v:oval>
            <v:oval id="_x0000_s1049" style="position:absolute;left:109555068;top:108578456;width:1838751;height:553400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A1549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68" type="#_x0000_t202" style="position:absolute;margin-left:-9pt;margin-top:15.7pt;width:243pt;height:324pt;z-index:251660800" filled="f" stroked="f">
            <v:textbox style="mso-next-textbox:#_x0000_s1068">
              <w:txbxContent>
                <w:p w:rsidR="00A15497" w:rsidRPr="005869E8" w:rsidRDefault="00A15497" w:rsidP="00A1549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line="240" w:lineRule="auto"/>
                    <w:ind w:left="360"/>
                    <w:jc w:val="both"/>
                    <w:rPr>
                      <w:color w:val="CC0099"/>
                      <w:sz w:val="22"/>
                      <w:szCs w:val="22"/>
                    </w:rPr>
                  </w:pPr>
                  <w:r w:rsidRPr="005869E8">
                    <w:rPr>
                      <w:i/>
                      <w:color w:val="CC0099"/>
                      <w:sz w:val="22"/>
                      <w:szCs w:val="22"/>
                    </w:rPr>
                    <w:t>Ребенок не может быть средством в достижении педагогических целей.</w:t>
                  </w:r>
                </w:p>
                <w:p w:rsidR="00A15497" w:rsidRPr="005869E8" w:rsidRDefault="00A15497" w:rsidP="00A1549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line="240" w:lineRule="auto"/>
                    <w:ind w:left="360"/>
                    <w:jc w:val="both"/>
                    <w:rPr>
                      <w:color w:val="CC0099"/>
                      <w:sz w:val="22"/>
                      <w:szCs w:val="22"/>
                    </w:rPr>
                  </w:pPr>
                  <w:r w:rsidRPr="005869E8">
                    <w:rPr>
                      <w:i/>
                      <w:color w:val="CC0099"/>
                      <w:sz w:val="22"/>
                      <w:szCs w:val="22"/>
                    </w:rPr>
                    <w:t>Самореализация педагога – в творческой самореализации ребенка.</w:t>
                  </w:r>
                </w:p>
                <w:p w:rsidR="00A15497" w:rsidRPr="005869E8" w:rsidRDefault="00A15497" w:rsidP="00A1549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line="240" w:lineRule="auto"/>
                    <w:ind w:left="360"/>
                    <w:jc w:val="both"/>
                    <w:rPr>
                      <w:color w:val="CC0099"/>
                      <w:sz w:val="22"/>
                      <w:szCs w:val="22"/>
                    </w:rPr>
                  </w:pPr>
                  <w:r w:rsidRPr="005869E8">
                    <w:rPr>
                      <w:i/>
                      <w:color w:val="CC0099"/>
                      <w:sz w:val="22"/>
                      <w:szCs w:val="22"/>
                    </w:rPr>
                    <w:t>Всегда принимай ребенка таким, какой он есть в его постоянном изменении.</w:t>
                  </w:r>
                </w:p>
                <w:p w:rsidR="00A15497" w:rsidRPr="005869E8" w:rsidRDefault="00A15497" w:rsidP="00A1549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line="240" w:lineRule="auto"/>
                    <w:ind w:left="360"/>
                    <w:jc w:val="both"/>
                    <w:rPr>
                      <w:color w:val="CC0099"/>
                      <w:sz w:val="22"/>
                      <w:szCs w:val="22"/>
                    </w:rPr>
                  </w:pPr>
                  <w:r w:rsidRPr="005869E8">
                    <w:rPr>
                      <w:i/>
                      <w:color w:val="CC0099"/>
                      <w:sz w:val="22"/>
                      <w:szCs w:val="22"/>
                    </w:rPr>
                    <w:t>Не унижай достоинства своей личности и личности ребенка.</w:t>
                  </w:r>
                </w:p>
                <w:p w:rsidR="00A15497" w:rsidRPr="005869E8" w:rsidRDefault="00A15497" w:rsidP="00A1549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line="240" w:lineRule="auto"/>
                    <w:ind w:left="360"/>
                    <w:jc w:val="both"/>
                    <w:rPr>
                      <w:color w:val="CC0099"/>
                      <w:sz w:val="22"/>
                      <w:szCs w:val="22"/>
                    </w:rPr>
                  </w:pPr>
                  <w:r w:rsidRPr="005869E8">
                    <w:rPr>
                      <w:i/>
                      <w:color w:val="CC0099"/>
                      <w:sz w:val="22"/>
                      <w:szCs w:val="22"/>
                    </w:rPr>
                    <w:t>Дети – носители грядущей культуры. Соизмеряй свою культуру с культурой растущего поколения. Воспитание – диалог культур.</w:t>
                  </w:r>
                </w:p>
                <w:p w:rsidR="00A15497" w:rsidRPr="005869E8" w:rsidRDefault="00A15497" w:rsidP="00A1549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line="240" w:lineRule="auto"/>
                    <w:ind w:left="360"/>
                    <w:jc w:val="both"/>
                    <w:rPr>
                      <w:color w:val="CC0099"/>
                      <w:sz w:val="22"/>
                      <w:szCs w:val="22"/>
                    </w:rPr>
                  </w:pPr>
                  <w:r w:rsidRPr="005869E8">
                    <w:rPr>
                      <w:i/>
                      <w:color w:val="CC0099"/>
                      <w:sz w:val="22"/>
                      <w:szCs w:val="22"/>
                    </w:rPr>
                    <w:t>Не сравнивай никого ни с кем, сравнивать можно результаты действий.</w:t>
                  </w:r>
                </w:p>
                <w:p w:rsidR="00A15497" w:rsidRPr="005869E8" w:rsidRDefault="00A15497" w:rsidP="00A1549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line="240" w:lineRule="auto"/>
                    <w:ind w:left="360"/>
                    <w:jc w:val="both"/>
                    <w:rPr>
                      <w:color w:val="CC0099"/>
                      <w:sz w:val="22"/>
                      <w:szCs w:val="22"/>
                    </w:rPr>
                  </w:pPr>
                  <w:r w:rsidRPr="005869E8">
                    <w:rPr>
                      <w:i/>
                      <w:color w:val="CC0099"/>
                      <w:sz w:val="22"/>
                      <w:szCs w:val="22"/>
                    </w:rPr>
                    <w:t>Признавай право на ошибку и не суди за нее.</w:t>
                  </w:r>
                </w:p>
                <w:p w:rsidR="00A15497" w:rsidRPr="005869E8" w:rsidRDefault="00A15497" w:rsidP="00A1549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line="240" w:lineRule="auto"/>
                    <w:ind w:left="360"/>
                    <w:jc w:val="both"/>
                    <w:rPr>
                      <w:color w:val="CC0099"/>
                      <w:sz w:val="22"/>
                      <w:szCs w:val="22"/>
                    </w:rPr>
                  </w:pPr>
                  <w:r w:rsidRPr="005869E8">
                    <w:rPr>
                      <w:i/>
                      <w:color w:val="CC0099"/>
                      <w:sz w:val="22"/>
                      <w:szCs w:val="22"/>
                    </w:rPr>
                    <w:t>Умей признать свою ошибку.</w:t>
                  </w:r>
                </w:p>
              </w:txbxContent>
            </v:textbox>
          </v:shape>
        </w:pict>
      </w:r>
    </w:p>
    <w:p w:rsidR="003A5E69" w:rsidRPr="003A5E69" w:rsidRDefault="003A5E69" w:rsidP="003A5E69"/>
    <w:p w:rsidR="003A5E69" w:rsidRPr="003A5E69" w:rsidRDefault="003A5E69" w:rsidP="003A5E69"/>
    <w:p w:rsidR="003A5E69" w:rsidRPr="003A5E69" w:rsidRDefault="003A5E69" w:rsidP="003A5E69"/>
    <w:p w:rsidR="003A5E69" w:rsidRPr="003A5E69" w:rsidRDefault="003A5E69" w:rsidP="003A5E69"/>
    <w:p w:rsidR="003A5E69" w:rsidRPr="003A5E69" w:rsidRDefault="00E83E47" w:rsidP="003A5E69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191770</wp:posOffset>
            </wp:positionV>
            <wp:extent cx="1917700" cy="1409700"/>
            <wp:effectExtent l="19050" t="0" r="6350" b="0"/>
            <wp:wrapNone/>
            <wp:docPr id="57" name="Рисунок 57" descr="NA013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A0135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A9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35" style="position:absolute;margin-left:540pt;margin-top:15.1pt;width:243pt;height:99pt;rotation:180;z-index:251653632;mso-position-horizontal-relative:text;mso-position-vertical-relative:text" coordorigin="113270388,109551398" coordsize="1650410,496718">
            <v:oval id="_x0000_s1036" style="position:absolute;left:113270388;top:109551399;width:1650410;height:496717;visibility:visible;mso-wrap-edited:f;mso-wrap-distance-left:2.88pt;mso-wrap-distance-top:2.88pt;mso-wrap-distance-right:2.88pt;mso-wrap-distance-bottom:2.88pt" fillcolor="#d7e7ef" stroked="f" strokeweight="0" insetpen="t" o:cliptowrap="t">
              <v:shadow color="#ccc"/>
              <o:lock v:ext="edit" shapetype="t"/>
              <v:textbox inset="2.88pt,2.88pt,2.88pt,2.88pt"/>
            </v:oval>
            <v:oval id="_x0000_s1037" style="position:absolute;left:113478113;top:109551398;width:1429621;height:430266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</w:p>
    <w:p w:rsidR="003A5E69" w:rsidRPr="003A5E69" w:rsidRDefault="003A5E69" w:rsidP="003A5E69"/>
    <w:p w:rsidR="003A5E69" w:rsidRPr="003A5E69" w:rsidRDefault="00960BA9" w:rsidP="003A5E6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65" type="#_x0000_t202" style="position:absolute;margin-left:522pt;margin-top:.45pt;width:270pt;height:279pt;z-index:251658752" filled="f" stroked="f">
            <v:textbox style="mso-next-textbox:#_x0000_s1065">
              <w:txbxContent>
                <w:p w:rsidR="001E1D87" w:rsidRPr="001E1D87" w:rsidRDefault="001E1D87" w:rsidP="001E1D87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1E1D87">
                    <w:rPr>
                      <w:rFonts w:ascii="Comic Sans MS" w:hAnsi="Comic Sans MS"/>
                      <w:b/>
                      <w:i/>
                      <w:color w:val="000080"/>
                      <w:sz w:val="24"/>
                      <w:szCs w:val="24"/>
                    </w:rPr>
                    <w:t>Дети – это взгляды глазок боязливых, Ножек шаловливых по паркету стук, Дети это солнце в пасмурных мотивах, Целый мир гипотез радостных наук.</w:t>
                  </w:r>
                </w:p>
                <w:p w:rsidR="001E1D87" w:rsidRDefault="001E1D87" w:rsidP="001E1D87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0080"/>
                      <w:sz w:val="24"/>
                      <w:szCs w:val="24"/>
                    </w:rPr>
                  </w:pPr>
                  <w:r w:rsidRPr="001E1D87">
                    <w:rPr>
                      <w:rFonts w:ascii="Comic Sans MS" w:hAnsi="Comic Sans MS"/>
                      <w:b/>
                      <w:i/>
                      <w:color w:val="000080"/>
                      <w:sz w:val="24"/>
                      <w:szCs w:val="24"/>
                    </w:rPr>
                    <w:t>Вечный беспорядок в золоте колечек, Ласковых словечек шепот в полусне, Мирные картинки птичек и овечек,</w:t>
                  </w:r>
                  <w:r>
                    <w:rPr>
                      <w:rFonts w:ascii="Comic Sans MS" w:hAnsi="Comic Sans MS"/>
                      <w:b/>
                      <w:i/>
                      <w:color w:val="000080"/>
                      <w:sz w:val="24"/>
                      <w:szCs w:val="24"/>
                    </w:rPr>
                    <w:t xml:space="preserve">    </w:t>
                  </w:r>
                  <w:r w:rsidRPr="001E1D87">
                    <w:rPr>
                      <w:rFonts w:ascii="Comic Sans MS" w:hAnsi="Comic Sans MS"/>
                      <w:b/>
                      <w:i/>
                      <w:color w:val="000080"/>
                      <w:sz w:val="24"/>
                      <w:szCs w:val="24"/>
                    </w:rPr>
                    <w:t xml:space="preserve"> Что</w:t>
                  </w:r>
                  <w:r>
                    <w:rPr>
                      <w:rFonts w:ascii="Comic Sans MS" w:hAnsi="Comic Sans MS"/>
                      <w:b/>
                      <w:i/>
                      <w:color w:val="000080"/>
                      <w:sz w:val="24"/>
                      <w:szCs w:val="24"/>
                    </w:rPr>
                    <w:t xml:space="preserve"> в уютной детской дремлют на сте</w:t>
                  </w:r>
                  <w:r w:rsidRPr="001E1D87">
                    <w:rPr>
                      <w:rFonts w:ascii="Comic Sans MS" w:hAnsi="Comic Sans MS"/>
                      <w:b/>
                      <w:i/>
                      <w:color w:val="000080"/>
                      <w:sz w:val="24"/>
                      <w:szCs w:val="24"/>
                    </w:rPr>
                    <w:t>не.</w:t>
                  </w:r>
                </w:p>
                <w:p w:rsidR="001E1D87" w:rsidRPr="001E1D87" w:rsidRDefault="001E1D87" w:rsidP="001E1D87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008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0080"/>
                      <w:sz w:val="24"/>
                      <w:szCs w:val="24"/>
                    </w:rPr>
                    <w:t xml:space="preserve">                             М. Цветаева        </w:t>
                  </w:r>
                </w:p>
                <w:p w:rsidR="00A15497" w:rsidRPr="003A5E69" w:rsidRDefault="00B57A77" w:rsidP="00960BA9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>2009</w:t>
                  </w:r>
                  <w:r w:rsidR="00A15497" w:rsidRPr="003A5E69">
                    <w:rPr>
                      <w:b/>
                      <w:color w:val="0000FF"/>
                      <w:sz w:val="28"/>
                      <w:szCs w:val="28"/>
                    </w:rPr>
                    <w:t xml:space="preserve"> год</w:t>
                  </w:r>
                </w:p>
                <w:p w:rsidR="00A15497" w:rsidRDefault="00A15497"/>
              </w:txbxContent>
            </v:textbox>
          </v:shape>
        </w:pict>
      </w:r>
    </w:p>
    <w:p w:rsidR="003A5E69" w:rsidRPr="003A5E69" w:rsidRDefault="003A5E69" w:rsidP="003A5E69"/>
    <w:p w:rsidR="00982505" w:rsidRPr="003A5E69" w:rsidRDefault="002C0065" w:rsidP="003A5E69">
      <w:pPr>
        <w:tabs>
          <w:tab w:val="left" w:pos="9280"/>
        </w:tabs>
        <w:rPr>
          <w:lang w:val="en-US"/>
        </w:rPr>
      </w:pPr>
      <w:r>
        <w:rPr>
          <w:noProof/>
        </w:rPr>
        <w:pict>
          <v:shape id="_x0000_s1079" type="#_x0000_t202" style="position:absolute;margin-left:261pt;margin-top:30.8pt;width:225pt;height:76.65pt;z-index:251663872" strokecolor="white">
            <v:textbox style="mso-next-textbox:#_x0000_s1079">
              <w:txbxContent>
                <w:p w:rsidR="00B57A77" w:rsidRPr="00B57A77" w:rsidRDefault="00B57A77" w:rsidP="00B5231E">
                  <w:pPr>
                    <w:jc w:val="center"/>
                    <w:rPr>
                      <w:b/>
                      <w:i/>
                      <w:color w:val="FF99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FF9900"/>
                      <w:sz w:val="22"/>
                      <w:szCs w:val="22"/>
                    </w:rPr>
                    <w:t>Наталья Викторовна Веселкова</w:t>
                  </w:r>
                </w:p>
                <w:p w:rsidR="00B5231E" w:rsidRDefault="00A15497" w:rsidP="00B5231E">
                  <w:pPr>
                    <w:jc w:val="center"/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  <w:r w:rsidRPr="002C0065">
                    <w:rPr>
                      <w:b/>
                      <w:i/>
                      <w:color w:val="333399"/>
                      <w:sz w:val="22"/>
                      <w:szCs w:val="22"/>
                    </w:rPr>
                    <w:t>МОУ «П</w:t>
                  </w:r>
                  <w:r w:rsidR="00B5231E">
                    <w:rPr>
                      <w:b/>
                      <w:i/>
                      <w:color w:val="333399"/>
                      <w:sz w:val="22"/>
                      <w:szCs w:val="22"/>
                    </w:rPr>
                    <w:t xml:space="preserve">олазненская   </w:t>
                  </w:r>
                  <w:r w:rsidR="002C0065" w:rsidRPr="002C0065">
                    <w:rPr>
                      <w:b/>
                      <w:i/>
                      <w:color w:val="333399"/>
                      <w:sz w:val="22"/>
                      <w:szCs w:val="22"/>
                    </w:rPr>
                    <w:t>средняя общеобразовательная</w:t>
                  </w:r>
                  <w:r w:rsidR="00B5231E">
                    <w:rPr>
                      <w:b/>
                      <w:i/>
                      <w:color w:val="333399"/>
                      <w:sz w:val="22"/>
                      <w:szCs w:val="22"/>
                    </w:rPr>
                    <w:t xml:space="preserve">  </w:t>
                  </w:r>
                  <w:r w:rsidR="002C0065" w:rsidRPr="002C0065">
                    <w:rPr>
                      <w:b/>
                      <w:i/>
                      <w:color w:val="333399"/>
                      <w:sz w:val="22"/>
                      <w:szCs w:val="22"/>
                    </w:rPr>
                    <w:t>школа  №3»</w:t>
                  </w:r>
                </w:p>
                <w:p w:rsidR="00B5231E" w:rsidRDefault="00B5231E" w:rsidP="002C0065">
                  <w:pPr>
                    <w:jc w:val="center"/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</w:p>
                <w:p w:rsidR="00B5231E" w:rsidRDefault="00B5231E" w:rsidP="002C0065">
                  <w:pPr>
                    <w:jc w:val="center"/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</w:p>
                <w:p w:rsidR="00B5231E" w:rsidRPr="00E83E47" w:rsidRDefault="00B5231E" w:rsidP="002C0065">
                  <w:pPr>
                    <w:jc w:val="center"/>
                    <w:rPr>
                      <w:b/>
                      <w:i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  <w10:wrap side="left"/>
          </v:shape>
        </w:pict>
      </w:r>
      <w:r w:rsidR="00E83E47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1419860</wp:posOffset>
            </wp:positionV>
            <wp:extent cx="1310640" cy="1371600"/>
            <wp:effectExtent l="19050" t="0" r="0" b="0"/>
            <wp:wrapNone/>
            <wp:docPr id="56" name="Рисунок 56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N0079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A9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38" style="position:absolute;margin-left:531pt;margin-top:48.8pt;width:243pt;height:108pt;z-index:251654656;mso-position-horizontal-relative:text;mso-position-vertical-relative:text" coordorigin="113598445,112639877" coordsize="1322189,423634">
            <v:oval id="_x0000_s1039" style="position:absolute;left:113598445;top:112639877;width:1322189;height:423634;visibility:visible;mso-wrap-edited:f;mso-wrap-distance-left:2.88pt;mso-wrap-distance-top:2.88pt;mso-wrap-distance-right:2.88pt;mso-wrap-distance-bottom:2.88pt" fillcolor="#d7e7ef" stroked="f" strokeweight="0" insetpen="t" o:cliptowrap="t">
              <v:shadow color="#ccc"/>
              <o:lock v:ext="edit" shapetype="t"/>
              <v:textbox inset="2.88pt,2.88pt,2.88pt,2.88pt"/>
            </v:oval>
            <v:oval id="_x0000_s1040" style="position:absolute;left:113764853;top:112639877;width:1145313;height:366959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E83E47">
        <w:rPr>
          <w:noProof/>
        </w:rPr>
        <w:drawing>
          <wp:inline distT="0" distB="0" distL="0" distR="0">
            <wp:extent cx="1803400" cy="1803400"/>
            <wp:effectExtent l="19050" t="0" r="6350" b="0"/>
            <wp:docPr id="1" name="Рисунок 1" descr="AN0117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01174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505" w:rsidRPr="003A5E69" w:rsidSect="00D12890">
      <w:pgSz w:w="16838" w:h="11906" w:orient="landscape"/>
      <w:pgMar w:top="567" w:right="663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57E"/>
    <w:multiLevelType w:val="hybridMultilevel"/>
    <w:tmpl w:val="D1F65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B16B8E"/>
    <w:multiLevelType w:val="hybridMultilevel"/>
    <w:tmpl w:val="F5182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20283A"/>
    <w:rsid w:val="00100023"/>
    <w:rsid w:val="001B2607"/>
    <w:rsid w:val="001E1D87"/>
    <w:rsid w:val="0020283A"/>
    <w:rsid w:val="0026600B"/>
    <w:rsid w:val="002C0065"/>
    <w:rsid w:val="002E7FA8"/>
    <w:rsid w:val="0034230E"/>
    <w:rsid w:val="003A5E69"/>
    <w:rsid w:val="003D61A9"/>
    <w:rsid w:val="00526C99"/>
    <w:rsid w:val="005869E8"/>
    <w:rsid w:val="006323C4"/>
    <w:rsid w:val="00750C23"/>
    <w:rsid w:val="007C77D3"/>
    <w:rsid w:val="008C082A"/>
    <w:rsid w:val="008D1C86"/>
    <w:rsid w:val="00960BA9"/>
    <w:rsid w:val="00982505"/>
    <w:rsid w:val="009F683B"/>
    <w:rsid w:val="00A15497"/>
    <w:rsid w:val="00AD628B"/>
    <w:rsid w:val="00AF553C"/>
    <w:rsid w:val="00B5231E"/>
    <w:rsid w:val="00B57A77"/>
    <w:rsid w:val="00BA02F8"/>
    <w:rsid w:val="00C5338A"/>
    <w:rsid w:val="00C747CB"/>
    <w:rsid w:val="00D12890"/>
    <w:rsid w:val="00E56122"/>
    <w:rsid w:val="00E83E47"/>
    <w:rsid w:val="00F8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c,#909"/>
      <o:colormenu v:ext="edit" fillcolor="#9cf" strokecolor="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83A"/>
    <w:pPr>
      <w:spacing w:after="240" w:line="309" w:lineRule="auto"/>
    </w:pPr>
    <w:rPr>
      <w:rFonts w:ascii="Arial" w:hAnsi="Arial" w:cs="Arial"/>
      <w:color w:val="000000"/>
      <w:kern w:val="28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organizationname2">
    <w:name w:val="msoorganizationname2"/>
    <w:rsid w:val="0020283A"/>
    <w:rPr>
      <w:rFonts w:ascii="Arial" w:hAnsi="Arial" w:cs="Arial"/>
      <w:b/>
      <w:bCs/>
      <w:caps/>
      <w:color w:val="000000"/>
      <w:kern w:val="28"/>
    </w:rPr>
  </w:style>
  <w:style w:type="paragraph" w:styleId="a3">
    <w:name w:val="Body Text"/>
    <w:basedOn w:val="a"/>
    <w:rsid w:val="00F85199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Тимофеева Надежда Леонидовна</cp:lastModifiedBy>
  <cp:revision>2</cp:revision>
  <cp:lastPrinted>2007-02-08T02:59:00Z</cp:lastPrinted>
  <dcterms:created xsi:type="dcterms:W3CDTF">2019-06-24T07:12:00Z</dcterms:created>
  <dcterms:modified xsi:type="dcterms:W3CDTF">2019-06-24T07:12:00Z</dcterms:modified>
</cp:coreProperties>
</file>