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5" w:rsidRDefault="005776B5" w:rsidP="005776B5">
      <w:pPr>
        <w:pStyle w:val="ConsPlusTitle"/>
        <w:ind w:firstLine="540"/>
        <w:jc w:val="both"/>
        <w:outlineLvl w:val="2"/>
      </w:pPr>
      <w:r>
        <w:t>Инструкция для технического специалиста при проведении итогового сочинения (изложения)</w:t>
      </w:r>
    </w:p>
    <w:p w:rsidR="005776B5" w:rsidRDefault="005776B5" w:rsidP="005776B5">
      <w:pPr>
        <w:pStyle w:val="ConsPlusNormal"/>
        <w:jc w:val="both"/>
      </w:pPr>
    </w:p>
    <w:p w:rsidR="005776B5" w:rsidRDefault="005776B5" w:rsidP="005776B5">
      <w:pPr>
        <w:pStyle w:val="ConsPlusTitle"/>
        <w:ind w:firstLine="540"/>
        <w:jc w:val="both"/>
        <w:outlineLvl w:val="3"/>
      </w:pPr>
      <w:r>
        <w:t>Не позднее чем за день до начала проведения итогового сочинения (изложения) технический специалист обязан: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подготовить и произвести проверку работоспособности технических средств в выделенном помещении.</w:t>
      </w:r>
    </w:p>
    <w:p w:rsidR="005776B5" w:rsidRDefault="005776B5" w:rsidP="005776B5">
      <w:pPr>
        <w:pStyle w:val="ConsPlusNormal"/>
        <w:ind w:firstLine="540"/>
        <w:jc w:val="both"/>
      </w:pPr>
      <w:r>
        <w:t>Данное помещение должно быть оборудовано следующими техническими средствами:</w:t>
      </w:r>
    </w:p>
    <w:p w:rsidR="005776B5" w:rsidRDefault="005776B5" w:rsidP="005776B5">
      <w:pPr>
        <w:pStyle w:val="ConsPlusNormal"/>
        <w:ind w:firstLine="540"/>
        <w:jc w:val="both"/>
      </w:pPr>
      <w:r>
        <w:t>телефонной связью; принтером;</w:t>
      </w:r>
    </w:p>
    <w:p w:rsidR="005776B5" w:rsidRDefault="005776B5" w:rsidP="005776B5">
      <w:pPr>
        <w:pStyle w:val="ConsPlusNormal"/>
        <w:ind w:firstLine="540"/>
        <w:jc w:val="both"/>
      </w:pPr>
      <w:r>
        <w:t>копировальным аппаратом (сканером);</w:t>
      </w:r>
    </w:p>
    <w:p w:rsidR="005776B5" w:rsidRDefault="005776B5" w:rsidP="005776B5">
      <w:pPr>
        <w:pStyle w:val="ConsPlusNormal"/>
        <w:ind w:firstLine="540"/>
        <w:jc w:val="both"/>
      </w:pPr>
      <w:r>
        <w:t>персональным компьютером, подключенным к сети "Интернет", для получения комплектов тем итогового сочинения (текстов для итогового изложения).</w:t>
      </w:r>
    </w:p>
    <w:p w:rsidR="005776B5" w:rsidRDefault="005776B5" w:rsidP="005776B5">
      <w:pPr>
        <w:pStyle w:val="ConsPlusNormal"/>
        <w:ind w:firstLine="540"/>
        <w:jc w:val="both"/>
      </w:pPr>
      <w:r>
        <w:t>Организовать печать бланков итогового сочинения (изложения) и отчетных форм для проведения итогового сочинения (изложения) (в случае печати их в образовательной организации).</w:t>
      </w:r>
    </w:p>
    <w:p w:rsidR="005776B5" w:rsidRDefault="005776B5" w:rsidP="005776B5">
      <w:pPr>
        <w:pStyle w:val="ConsPlusNormal"/>
        <w:ind w:firstLine="540"/>
        <w:jc w:val="both"/>
      </w:pPr>
      <w:r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776B5" w:rsidRDefault="005776B5" w:rsidP="005776B5">
      <w:pPr>
        <w:pStyle w:val="ConsPlusNormal"/>
        <w:jc w:val="both"/>
      </w:pPr>
    </w:p>
    <w:p w:rsidR="005776B5" w:rsidRDefault="005776B5" w:rsidP="005776B5">
      <w:pPr>
        <w:pStyle w:val="ConsPlusTitle"/>
        <w:ind w:firstLine="540"/>
        <w:jc w:val="both"/>
        <w:outlineLvl w:val="3"/>
      </w:pPr>
      <w:r>
        <w:t>В день проведения итогового сочинения (изложения) техническому специалисту необходимо: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в 09:45 по местному времени получить темы сочинения в соответствии с инструкцией для технического специалиста по получению комплек</w:t>
      </w:r>
      <w:r>
        <w:t>тов тем итогового сочинения</w:t>
      </w:r>
      <w:r>
        <w:t>;</w:t>
      </w:r>
    </w:p>
    <w:p w:rsidR="005776B5" w:rsidRDefault="005776B5" w:rsidP="005776B5">
      <w:pPr>
        <w:pStyle w:val="ConsPlusNormal"/>
        <w:ind w:firstLine="540"/>
        <w:jc w:val="both"/>
      </w:pPr>
      <w:r>
        <w:t>размножить их в необходимом количестве и передать их руководителю (темы сочинения могут быть распечатаны на каждого участника или размещены на доске (информационном стенде);</w:t>
      </w:r>
    </w:p>
    <w:p w:rsidR="005776B5" w:rsidRDefault="005776B5" w:rsidP="005776B5">
      <w:pPr>
        <w:pStyle w:val="ConsPlusNormal"/>
        <w:ind w:firstLine="540"/>
        <w:jc w:val="both"/>
      </w:pPr>
      <w:r>
        <w:t>передать тексты для изложения, размножив их в необходимом количестве &lt;20&gt;; оказывать техническую помощь руководителю и членам комиссии по проведению итогового сочинения (изложения).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&lt;20&gt; Для участников изложения с ОВЗ (глухих, слабослышащих, участников с тяжелыми нарушениями речи, с расстройствами аутистического спектра) текст для изложения печатается на каждого участника изложения отдельно.</w:t>
      </w:r>
    </w:p>
    <w:p w:rsidR="005776B5" w:rsidRDefault="005776B5" w:rsidP="005776B5">
      <w:pPr>
        <w:pStyle w:val="ConsPlusNormal"/>
        <w:jc w:val="both"/>
      </w:pPr>
    </w:p>
    <w:p w:rsidR="005776B5" w:rsidRDefault="005776B5" w:rsidP="005776B5">
      <w:pPr>
        <w:pStyle w:val="ConsPlusTitle"/>
        <w:ind w:firstLine="540"/>
        <w:jc w:val="both"/>
        <w:outlineLvl w:val="3"/>
      </w:pPr>
      <w:r>
        <w:t>По окончании итогового сочинения (изложения), а также в рамках организации проверки итогового сочинения (изложения) технический специалист должен: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подготовить и произвести проверку работоспособности технических средств (ксерокс, сканер, компьютер с возможностью выхода в сеть "Интернет", а также с установленными на него специализированными программами, позволяющими автоматически проверять тексты на наличие заимствований и др.);</w:t>
      </w:r>
    </w:p>
    <w:p w:rsidR="005776B5" w:rsidRDefault="005776B5" w:rsidP="005776B5">
      <w:pPr>
        <w:pStyle w:val="ConsPlusNormal"/>
        <w:ind w:firstLine="540"/>
        <w:jc w:val="both"/>
      </w:pPr>
      <w:r>
        <w:t>принять у руководителя оригиналы бланков регистрации и бланков записи (дополнительных бланков записи) для осуществления их копирования &lt;21&gt;;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776B5" w:rsidRDefault="005776B5" w:rsidP="005776B5">
      <w:pPr>
        <w:pStyle w:val="ConsPlusNormal"/>
        <w:spacing w:before="240"/>
        <w:ind w:firstLine="540"/>
        <w:jc w:val="both"/>
      </w:pPr>
      <w:r>
        <w:t xml:space="preserve">&lt;21&gt; Копирование бланков итогового сочинения (изложения) с внесенной в бланк регистрации отметкой "X" в поля </w:t>
      </w:r>
      <w:hyperlink w:anchor="Par2625" w:tooltip="Не закончил написание итогового сочинения (изложения)" w:history="1">
        <w:r>
          <w:rPr>
            <w:color w:val="0000FF"/>
          </w:rPr>
          <w:t>"Не закончил"</w:t>
        </w:r>
      </w:hyperlink>
      <w:r>
        <w:t xml:space="preserve"> или </w:t>
      </w:r>
      <w:hyperlink w:anchor="Par2624" w:tooltip="Удален с итогового сочинения (изложения)" w:history="1">
        <w:r>
          <w:rPr>
            <w:color w:val="0000FF"/>
          </w:rPr>
          <w:t>"Удален"</w:t>
        </w:r>
      </w:hyperlink>
      <w:r>
        <w:t xml:space="preserve">, подтвержденной подписью члена по проверке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</w:t>
      </w:r>
      <w:hyperlink w:anchor="Par4061" w:tooltip="АКТ" w:history="1">
        <w:r>
          <w:rPr>
            <w:color w:val="0000FF"/>
          </w:rPr>
          <w:t>формой</w:t>
        </w:r>
      </w:hyperlink>
      <w:r>
        <w:t xml:space="preserve"> ИС-08 "Акт о досрочном завершении написания итогового сочинения (изложения) по </w:t>
      </w:r>
      <w:r>
        <w:lastRenderedPageBreak/>
        <w:t xml:space="preserve">уважительным причинам" или </w:t>
      </w:r>
      <w:hyperlink w:anchor="Par4275" w:tooltip="АКТ" w:history="1">
        <w:r>
          <w:rPr>
            <w:color w:val="0000FF"/>
          </w:rPr>
          <w:t>формой</w:t>
        </w:r>
      </w:hyperlink>
      <w:r>
        <w:t xml:space="preserve"> ИС-09 "Акт об удалении участника итогового сочинения (изложения)"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 в текущем учебном году в дополнительные сроки.</w:t>
      </w:r>
    </w:p>
    <w:p w:rsidR="005776B5" w:rsidRDefault="005776B5" w:rsidP="005776B5">
      <w:pPr>
        <w:pStyle w:val="ConsPlusNormal"/>
        <w:jc w:val="both"/>
      </w:pPr>
    </w:p>
    <w:p w:rsidR="005776B5" w:rsidRDefault="005776B5" w:rsidP="005776B5">
      <w:pPr>
        <w:pStyle w:val="ConsPlusNormal"/>
        <w:ind w:firstLine="540"/>
        <w:jc w:val="both"/>
      </w:pPr>
      <w:r>
        <w:t>произвести копирование бланков регистрации и бланков записи (дополнительных бланков записи) для последующей проверки. Копирование бланков производится с учетом заполнения бланков с двух сторон при двусторонней печати бланков. Копирование бланков регистрации и бланков записи производится последовательно, бланк регистрации и бланк записи, дополнительные бланки записи должны идти друг за другом. Копирование бланков регистрации и бланков записи должно производиться в хорошем качестве, все символы должны быть отпечатаны и читаемы для эксперта;</w:t>
      </w:r>
    </w:p>
    <w:p w:rsidR="005776B5" w:rsidRDefault="005776B5" w:rsidP="005776B5">
      <w:pPr>
        <w:pStyle w:val="ConsPlusNormal"/>
        <w:ind w:firstLine="540"/>
        <w:jc w:val="both"/>
      </w:pPr>
      <w:r>
        <w:t xml:space="preserve">по поручению руководителя образовательной организации осуществить проверку соблюдения участниками итогового сочинения (изложения) </w:t>
      </w:r>
      <w:hyperlink w:anchor="Par1564" w:tooltip="Требование N 2. &quot;Самостоятельность написания итогового изложения&quot;" w:history="1">
        <w:r>
          <w:rPr>
            <w:color w:val="0000FF"/>
          </w:rPr>
          <w:t>требования</w:t>
        </w:r>
      </w:hyperlink>
      <w:r>
        <w:t xml:space="preserve"> N 2 "Самостоятельность написания итогового сочинения (изложения)" в соответствии с порядком, определенным ОИВ.</w:t>
      </w:r>
    </w:p>
    <w:p w:rsidR="005776B5" w:rsidRDefault="005776B5" w:rsidP="005776B5">
      <w:pPr>
        <w:pStyle w:val="ConsPlusNormal"/>
        <w:ind w:firstLine="540"/>
        <w:jc w:val="both"/>
      </w:pPr>
      <w:r>
        <w:t>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(изложения), экспертам - копии бланков регистрации и бланков ответов участников итогового сочинения (изложения).</w:t>
      </w:r>
    </w:p>
    <w:p w:rsidR="009F609D" w:rsidRDefault="005776B5" w:rsidP="005776B5">
      <w:pPr>
        <w:pStyle w:val="ConsPlusNormal"/>
        <w:ind w:firstLine="540"/>
        <w:jc w:val="both"/>
      </w:pPr>
      <w:bookmarkStart w:id="0" w:name="_GoBack"/>
      <w:bookmarkEnd w:id="0"/>
      <w:r>
        <w:t>В случае проведения сканирования в образовательной организации: осуществить сканирование оригиналов бланков итогового сочинения (изложения) с внесенными в них результатами проверки по критериям оценивания и оценки ("зачет"/"незачет").</w:t>
      </w:r>
    </w:p>
    <w:sectPr w:rsidR="009F609D" w:rsidSect="005776B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5"/>
    <w:rsid w:val="005776B5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0D1B-2AFF-42A6-A0B6-003B059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2022-11-21T10:11:00Z</dcterms:created>
  <dcterms:modified xsi:type="dcterms:W3CDTF">2022-11-21T10:12:00Z</dcterms:modified>
</cp:coreProperties>
</file>