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F" w:rsidRPr="00A56502" w:rsidRDefault="0075007F" w:rsidP="008452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650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6502">
        <w:rPr>
          <w:rFonts w:ascii="Times New Roman" w:hAnsi="Times New Roman"/>
          <w:b/>
          <w:sz w:val="28"/>
          <w:szCs w:val="28"/>
        </w:rPr>
        <w:t xml:space="preserve"> открытая краев</w:t>
      </w:r>
      <w:r>
        <w:rPr>
          <w:rFonts w:ascii="Times New Roman" w:hAnsi="Times New Roman"/>
          <w:b/>
          <w:sz w:val="28"/>
          <w:szCs w:val="28"/>
        </w:rPr>
        <w:t xml:space="preserve">ая выставка – конкурс для детей </w:t>
      </w:r>
      <w:r w:rsidRPr="00A56502">
        <w:rPr>
          <w:rFonts w:ascii="Times New Roman" w:hAnsi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56502">
        <w:rPr>
          <w:rFonts w:ascii="Times New Roman" w:hAnsi="Times New Roman"/>
          <w:b/>
          <w:sz w:val="28"/>
          <w:szCs w:val="28"/>
        </w:rPr>
        <w:t>Каждый Робот имеет Шанс»</w:t>
      </w:r>
    </w:p>
    <w:p w:rsidR="0075007F" w:rsidRPr="00D9414F" w:rsidRDefault="0075007F" w:rsidP="00A5650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247E93">
        <w:rPr>
          <w:rFonts w:ascii="Times New Roman" w:hAnsi="Times New Roman"/>
          <w:sz w:val="24"/>
          <w:szCs w:val="28"/>
        </w:rPr>
        <w:t xml:space="preserve">В целях популяризации научно-технического творчества, выявления и поддержки талантливых детей дошкольного возраста на территории Пермского края 27 апреля 2019 года прошла краевая выставка-конкурс для детей дошкольного возраста «Каждый РОБОТ имеет ШАНС» в рамках реализации краевого проекта «Детский </w:t>
      </w:r>
      <w:proofErr w:type="spellStart"/>
      <w:r w:rsidRPr="00247E93">
        <w:rPr>
          <w:rFonts w:ascii="Times New Roman" w:hAnsi="Times New Roman"/>
          <w:sz w:val="24"/>
          <w:szCs w:val="28"/>
        </w:rPr>
        <w:t>Техномир</w:t>
      </w:r>
      <w:proofErr w:type="spellEnd"/>
      <w:r w:rsidRPr="00247E93">
        <w:rPr>
          <w:rFonts w:ascii="Times New Roman" w:hAnsi="Times New Roman"/>
          <w:sz w:val="24"/>
          <w:szCs w:val="28"/>
        </w:rPr>
        <w:t xml:space="preserve">». 84 команды собрались в торговом центре </w:t>
      </w:r>
      <w:proofErr w:type="spellStart"/>
      <w:r w:rsidRPr="00247E93">
        <w:rPr>
          <w:rFonts w:ascii="Times New Roman" w:hAnsi="Times New Roman"/>
          <w:sz w:val="24"/>
          <w:szCs w:val="28"/>
        </w:rPr>
        <w:t>СпешиLov</w:t>
      </w:r>
      <w:proofErr w:type="spellEnd"/>
      <w:r w:rsidRPr="00247E93">
        <w:rPr>
          <w:rFonts w:ascii="Times New Roman" w:hAnsi="Times New Roman"/>
          <w:sz w:val="24"/>
          <w:szCs w:val="28"/>
        </w:rPr>
        <w:t xml:space="preserve">  и продемонстрировали свои изобретения.</w:t>
      </w:r>
      <w:proofErr w:type="gramEnd"/>
      <w:r w:rsidRPr="00247E93">
        <w:rPr>
          <w:rFonts w:ascii="Times New Roman" w:hAnsi="Times New Roman"/>
          <w:sz w:val="24"/>
          <w:szCs w:val="28"/>
        </w:rPr>
        <w:t xml:space="preserve"> Тема выставки-конкурса - «Промыслы и ремесла Великой России». От Нытвенского муниципального района приняли участие две команды. Детский сад №4 г. Нытва представляла команда «Изобретатели» (Фролова Валерия, Гладких Дмитрий, педагоги </w:t>
      </w:r>
      <w:proofErr w:type="spellStart"/>
      <w:r w:rsidRPr="00247E93">
        <w:rPr>
          <w:rFonts w:ascii="Times New Roman" w:hAnsi="Times New Roman"/>
          <w:sz w:val="24"/>
          <w:szCs w:val="28"/>
        </w:rPr>
        <w:t>Баль</w:t>
      </w:r>
      <w:proofErr w:type="spellEnd"/>
      <w:r w:rsidRPr="00247E93">
        <w:rPr>
          <w:rFonts w:ascii="Times New Roman" w:hAnsi="Times New Roman"/>
          <w:sz w:val="24"/>
          <w:szCs w:val="28"/>
        </w:rPr>
        <w:t xml:space="preserve"> Екатерина Николаевна, Зеленская Юлия Талгатовна, </w:t>
      </w:r>
      <w:proofErr w:type="spellStart"/>
      <w:r w:rsidRPr="00247E93">
        <w:rPr>
          <w:rFonts w:ascii="Times New Roman" w:hAnsi="Times New Roman"/>
          <w:sz w:val="24"/>
          <w:szCs w:val="28"/>
        </w:rPr>
        <w:t>Кичева</w:t>
      </w:r>
      <w:proofErr w:type="spellEnd"/>
      <w:r w:rsidRPr="00247E93">
        <w:rPr>
          <w:rFonts w:ascii="Times New Roman" w:hAnsi="Times New Roman"/>
          <w:sz w:val="24"/>
          <w:szCs w:val="28"/>
        </w:rPr>
        <w:t xml:space="preserve"> Наталья Викторовна). Они демонстрировали свою модель </w:t>
      </w:r>
      <w:proofErr w:type="spellStart"/>
      <w:r w:rsidRPr="00247E93">
        <w:rPr>
          <w:rFonts w:ascii="Times New Roman" w:hAnsi="Times New Roman"/>
          <w:sz w:val="24"/>
          <w:szCs w:val="28"/>
        </w:rPr>
        <w:t>Basket-bot</w:t>
      </w:r>
      <w:proofErr w:type="spellEnd"/>
      <w:r w:rsidRPr="00247E93">
        <w:rPr>
          <w:rFonts w:ascii="Times New Roman" w:hAnsi="Times New Roman"/>
          <w:sz w:val="24"/>
          <w:szCs w:val="28"/>
        </w:rPr>
        <w:t xml:space="preserve"> - корзина-робот. Ребята проследили путь развития обыкновенной корзины. Узнали, когда появились первые корзинки, кто занимался </w:t>
      </w:r>
      <w:proofErr w:type="spellStart"/>
      <w:r w:rsidRPr="00247E93">
        <w:rPr>
          <w:rFonts w:ascii="Times New Roman" w:hAnsi="Times New Roman"/>
          <w:sz w:val="24"/>
          <w:szCs w:val="28"/>
        </w:rPr>
        <w:t>корзиноплетением</w:t>
      </w:r>
      <w:proofErr w:type="spellEnd"/>
      <w:r w:rsidRPr="00247E93">
        <w:rPr>
          <w:rFonts w:ascii="Times New Roman" w:hAnsi="Times New Roman"/>
          <w:sz w:val="24"/>
          <w:szCs w:val="28"/>
        </w:rPr>
        <w:t xml:space="preserve"> на Руси, как сейчас изменилось это ремесло. И придумали свою умную корзину для </w:t>
      </w:r>
      <w:bookmarkStart w:id="0" w:name="_GoBack"/>
      <w:r w:rsidRPr="00247E93">
        <w:rPr>
          <w:rFonts w:ascii="Times New Roman" w:hAnsi="Times New Roman"/>
          <w:sz w:val="24"/>
          <w:szCs w:val="28"/>
        </w:rPr>
        <w:t xml:space="preserve">супермаркетов, которая заинтересовала многих посетителей выставки своей </w:t>
      </w:r>
      <w:bookmarkEnd w:id="0"/>
      <w:r w:rsidRPr="00247E93">
        <w:rPr>
          <w:rFonts w:ascii="Times New Roman" w:hAnsi="Times New Roman"/>
          <w:sz w:val="24"/>
          <w:szCs w:val="28"/>
        </w:rPr>
        <w:t>необычностью. Изобретённая детьми  корзина: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 xml:space="preserve">1.  </w:t>
      </w:r>
      <w:r w:rsidR="00247E93">
        <w:rPr>
          <w:rFonts w:ascii="Times New Roman" w:hAnsi="Times New Roman"/>
          <w:sz w:val="24"/>
          <w:szCs w:val="28"/>
        </w:rPr>
        <w:t xml:space="preserve">   </w:t>
      </w:r>
      <w:r w:rsidRPr="00247E93">
        <w:rPr>
          <w:rFonts w:ascii="Times New Roman" w:hAnsi="Times New Roman"/>
          <w:sz w:val="24"/>
          <w:szCs w:val="28"/>
        </w:rPr>
        <w:t xml:space="preserve">      Приветствует покупателей. 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2.</w:t>
      </w:r>
      <w:r w:rsidRPr="00247E93">
        <w:rPr>
          <w:rFonts w:ascii="Times New Roman" w:hAnsi="Times New Roman"/>
          <w:sz w:val="24"/>
          <w:szCs w:val="28"/>
        </w:rPr>
        <w:tab/>
        <w:t>Поможет рассчитать сумму покупки (если вы скажете, на какую сумму вы рассчитываете совершить покупку.)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3.</w:t>
      </w:r>
      <w:r w:rsidRPr="00247E93">
        <w:rPr>
          <w:rFonts w:ascii="Times New Roman" w:hAnsi="Times New Roman"/>
          <w:sz w:val="24"/>
          <w:szCs w:val="28"/>
        </w:rPr>
        <w:tab/>
        <w:t>Сообщает, на какую сумму положен товар в корзину.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4.</w:t>
      </w:r>
      <w:r w:rsidRPr="00247E93">
        <w:rPr>
          <w:rFonts w:ascii="Times New Roman" w:hAnsi="Times New Roman"/>
          <w:sz w:val="24"/>
          <w:szCs w:val="28"/>
        </w:rPr>
        <w:tab/>
        <w:t>Предупреждает об остатке денежных средств покупателя.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5.</w:t>
      </w:r>
      <w:r w:rsidRPr="00247E93">
        <w:rPr>
          <w:rFonts w:ascii="Times New Roman" w:hAnsi="Times New Roman"/>
          <w:sz w:val="24"/>
          <w:szCs w:val="28"/>
        </w:rPr>
        <w:tab/>
        <w:t>Культурно предупредит если вы вышли за пределы денежного лимита.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6.           Может передвигаться по супермаркету самостоятельно.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 xml:space="preserve">7.       </w:t>
      </w:r>
      <w:r w:rsidR="00247E93">
        <w:rPr>
          <w:rFonts w:ascii="Times New Roman" w:hAnsi="Times New Roman"/>
          <w:sz w:val="24"/>
          <w:szCs w:val="28"/>
        </w:rPr>
        <w:t xml:space="preserve"> </w:t>
      </w:r>
      <w:r w:rsidRPr="00247E93">
        <w:rPr>
          <w:rFonts w:ascii="Times New Roman" w:hAnsi="Times New Roman"/>
          <w:sz w:val="24"/>
          <w:szCs w:val="28"/>
        </w:rPr>
        <w:t xml:space="preserve">    Корзина сама упакует ваш товар в пакеты.</w:t>
      </w:r>
    </w:p>
    <w:p w:rsidR="0075007F" w:rsidRPr="00247E93" w:rsidRDefault="0075007F" w:rsidP="00A56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Команда МБДОУ детского сада «Берёзка» п. Уральский «Юные нефтяники» (Бушуева Дарья, Колотов Артём, педагоги Бушуева Наталья Юрьевна, Малахова Наталья Александровна) представили свою модель «Нефтяная платформа».</w:t>
      </w:r>
    </w:p>
    <w:p w:rsidR="0075007F" w:rsidRPr="00247E93" w:rsidRDefault="0075007F" w:rsidP="00A56502">
      <w:pPr>
        <w:spacing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Организатором выставки-конкурса является Министерство образования и науки Пермского края, краевой ресурсный центр поддержки детского технического конструирования - муниципальное автономное дошкольное образовательное учреждение «Детский сад «ЛЕГОПОЛИС» г. Перми.</w:t>
      </w:r>
    </w:p>
    <w:p w:rsidR="0075007F" w:rsidRPr="00247E93" w:rsidRDefault="0075007F" w:rsidP="00A56502">
      <w:pPr>
        <w:spacing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 xml:space="preserve"> Команды получили дипломы и подарки.</w:t>
      </w:r>
    </w:p>
    <w:p w:rsidR="0075007F" w:rsidRPr="00247E93" w:rsidRDefault="0075007F" w:rsidP="00A56502">
      <w:pPr>
        <w:spacing w:line="240" w:lineRule="auto"/>
        <w:ind w:firstLine="540"/>
        <w:rPr>
          <w:rFonts w:ascii="Times New Roman" w:hAnsi="Times New Roman"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>Спасибо родителям детей - Фроловой Наталье Сергеевне, Гладких Ольге Юрьевне за поддержку и организацию поездки!</w:t>
      </w:r>
    </w:p>
    <w:p w:rsidR="0075007F" w:rsidRPr="00247E93" w:rsidRDefault="0075007F" w:rsidP="00A56502">
      <w:pPr>
        <w:spacing w:line="240" w:lineRule="auto"/>
        <w:ind w:firstLine="540"/>
        <w:rPr>
          <w:rFonts w:ascii="Times New Roman" w:hAnsi="Times New Roman"/>
          <w:i/>
          <w:sz w:val="24"/>
          <w:szCs w:val="28"/>
        </w:rPr>
      </w:pPr>
      <w:r w:rsidRPr="00247E93">
        <w:rPr>
          <w:rFonts w:ascii="Times New Roman" w:hAnsi="Times New Roman"/>
          <w:sz w:val="24"/>
          <w:szCs w:val="28"/>
        </w:rPr>
        <w:t xml:space="preserve"> </w:t>
      </w:r>
      <w:r w:rsidRPr="00247E93">
        <w:rPr>
          <w:rFonts w:ascii="Times New Roman" w:hAnsi="Times New Roman"/>
          <w:i/>
          <w:sz w:val="24"/>
          <w:szCs w:val="28"/>
        </w:rPr>
        <w:t>Любовь Нефёдова, ведущий специалист управления образования.</w:t>
      </w:r>
    </w:p>
    <w:p w:rsidR="0075007F" w:rsidRPr="00247E93" w:rsidRDefault="0075007F" w:rsidP="00A56502">
      <w:pPr>
        <w:spacing w:line="240" w:lineRule="auto"/>
        <w:ind w:firstLine="540"/>
        <w:rPr>
          <w:rFonts w:ascii="Times New Roman" w:hAnsi="Times New Roman"/>
          <w:i/>
          <w:sz w:val="24"/>
          <w:szCs w:val="28"/>
        </w:rPr>
      </w:pPr>
      <w:r w:rsidRPr="00247E93">
        <w:rPr>
          <w:rFonts w:ascii="Times New Roman" w:hAnsi="Times New Roman"/>
          <w:i/>
          <w:sz w:val="24"/>
          <w:szCs w:val="28"/>
        </w:rPr>
        <w:t xml:space="preserve"> Фото Натальи </w:t>
      </w:r>
      <w:proofErr w:type="spellStart"/>
      <w:r w:rsidRPr="00247E93">
        <w:rPr>
          <w:rFonts w:ascii="Times New Roman" w:hAnsi="Times New Roman"/>
          <w:i/>
          <w:sz w:val="24"/>
          <w:szCs w:val="28"/>
        </w:rPr>
        <w:t>Кичёвой</w:t>
      </w:r>
      <w:proofErr w:type="spellEnd"/>
      <w:r w:rsidRPr="00247E93">
        <w:rPr>
          <w:rFonts w:ascii="Times New Roman" w:hAnsi="Times New Roman"/>
          <w:i/>
          <w:sz w:val="24"/>
          <w:szCs w:val="28"/>
        </w:rPr>
        <w:t>.</w:t>
      </w:r>
    </w:p>
    <w:p w:rsidR="00247E93" w:rsidRPr="00247E93" w:rsidRDefault="00247E93" w:rsidP="00247E93">
      <w:pPr>
        <w:spacing w:line="240" w:lineRule="auto"/>
        <w:ind w:right="-449" w:hanging="426"/>
        <w:jc w:val="center"/>
        <w:rPr>
          <w:rFonts w:ascii="Times New Roman" w:hAnsi="Times New Roman"/>
          <w:i/>
          <w:sz w:val="24"/>
          <w:szCs w:val="28"/>
        </w:rPr>
      </w:pPr>
      <w:r w:rsidRPr="00247E93">
        <w:rPr>
          <w:rFonts w:ascii="Times New Roman" w:hAnsi="Times New Roman"/>
          <w:i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8.25pt;height:125.25pt">
            <v:imagedata r:id="rId4" o:title="Слайд2"/>
          </v:shape>
        </w:pict>
      </w:r>
      <w:r w:rsidRPr="00247E93">
        <w:rPr>
          <w:rFonts w:ascii="Times New Roman" w:hAnsi="Times New Roman"/>
          <w:i/>
          <w:sz w:val="24"/>
          <w:szCs w:val="28"/>
        </w:rPr>
        <w:pict>
          <v:shape id="_x0000_i1034" type="#_x0000_t75" style="width:113.25pt;height:123.75pt">
            <v:imagedata r:id="rId5" o:title="SAM_1079" cropleft="10128f" cropright="10426f"/>
          </v:shape>
        </w:pict>
      </w:r>
      <w:r>
        <w:rPr>
          <w:rFonts w:ascii="Times New Roman" w:hAnsi="Times New Roman"/>
          <w:i/>
          <w:sz w:val="24"/>
          <w:szCs w:val="28"/>
        </w:rPr>
        <w:t xml:space="preserve">           </w:t>
      </w:r>
      <w:r w:rsidRPr="00247E93">
        <w:rPr>
          <w:rFonts w:ascii="Times New Roman" w:hAnsi="Times New Roman"/>
          <w:i/>
          <w:sz w:val="24"/>
          <w:szCs w:val="28"/>
        </w:rPr>
        <w:pict>
          <v:shape id="_x0000_i1037" type="#_x0000_t75" style="width:124.5pt;height:124.5pt">
            <v:imagedata r:id="rId6" o:title="Csn7ohEaTrI"/>
          </v:shape>
        </w:pict>
      </w:r>
      <w:r w:rsidRPr="00247E93">
        <w:rPr>
          <w:rFonts w:ascii="Times New Roman" w:hAnsi="Times New Roman"/>
          <w:i/>
          <w:sz w:val="24"/>
          <w:szCs w:val="28"/>
        </w:rPr>
        <w:pict>
          <v:shape id="_x0000_i1039" type="#_x0000_t75" style="width:118.5pt;height:123pt">
            <v:imagedata r:id="rId7" o:title="NtVHB8nj2DA" croptop="8386f" cropbottom="6212f"/>
          </v:shape>
        </w:pict>
      </w:r>
    </w:p>
    <w:sectPr w:rsidR="00247E93" w:rsidRPr="00247E93" w:rsidSect="00247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AD2"/>
    <w:rsid w:val="001E0F10"/>
    <w:rsid w:val="00247E93"/>
    <w:rsid w:val="00261172"/>
    <w:rsid w:val="00291897"/>
    <w:rsid w:val="002F57B1"/>
    <w:rsid w:val="00347AD2"/>
    <w:rsid w:val="003F12CE"/>
    <w:rsid w:val="006E5879"/>
    <w:rsid w:val="0075007F"/>
    <w:rsid w:val="008452A1"/>
    <w:rsid w:val="00877A2F"/>
    <w:rsid w:val="00A56502"/>
    <w:rsid w:val="00BD4DF8"/>
    <w:rsid w:val="00D9414F"/>
    <w:rsid w:val="00E5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II открытая краевая выставка – конкурс для детей </dc:title>
  <dc:subject/>
  <dc:creator>Наталья Викторовна</dc:creator>
  <cp:keywords/>
  <dc:description/>
  <cp:lastModifiedBy>Тимофеева Надежда Леонидовна</cp:lastModifiedBy>
  <cp:revision>3</cp:revision>
  <dcterms:created xsi:type="dcterms:W3CDTF">2019-04-30T08:14:00Z</dcterms:created>
  <dcterms:modified xsi:type="dcterms:W3CDTF">2019-04-30T07:38:00Z</dcterms:modified>
</cp:coreProperties>
</file>