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F3" w:rsidRPr="00DE71F3" w:rsidRDefault="00DE71F3" w:rsidP="00DE71F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1F3">
        <w:rPr>
          <w:rFonts w:ascii="Times New Roman" w:hAnsi="Times New Roman" w:cs="Times New Roman"/>
          <w:b/>
          <w:bCs/>
          <w:sz w:val="24"/>
          <w:szCs w:val="24"/>
        </w:rPr>
        <w:t>Сотрудники Госавтоинспекции Нытвенского района организовали в детском саду № 16 профилактическое мероприятие «Дорожный талисман».</w:t>
      </w:r>
    </w:p>
    <w:p w:rsidR="00CA424E" w:rsidRPr="00B84B5C" w:rsidRDefault="00CA424E" w:rsidP="00DE71F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5C">
        <w:rPr>
          <w:rFonts w:ascii="Times New Roman" w:hAnsi="Times New Roman" w:cs="Times New Roman"/>
          <w:bCs/>
          <w:sz w:val="24"/>
          <w:szCs w:val="24"/>
        </w:rPr>
        <w:t xml:space="preserve">1 октября во всем мире отмечался Международный день пожилых людей. Дата создана с целью, чтобы дети вспомнили о своих родителях и родственниках, проявили вежливость и участие к пожилым людям. </w:t>
      </w:r>
    </w:p>
    <w:p w:rsidR="005419E4" w:rsidRDefault="00CA424E" w:rsidP="005419E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5C">
        <w:rPr>
          <w:rFonts w:ascii="Times New Roman" w:hAnsi="Times New Roman" w:cs="Times New Roman"/>
          <w:bCs/>
          <w:sz w:val="24"/>
          <w:szCs w:val="24"/>
        </w:rPr>
        <w:t xml:space="preserve">В рамках празднования этого светлого дня </w:t>
      </w:r>
      <w:r w:rsidR="00DE71F3">
        <w:rPr>
          <w:rFonts w:ascii="Times New Roman" w:hAnsi="Times New Roman" w:cs="Times New Roman"/>
          <w:bCs/>
          <w:sz w:val="24"/>
          <w:szCs w:val="24"/>
        </w:rPr>
        <w:t>в</w:t>
      </w:r>
      <w:r w:rsidR="00DE71F3" w:rsidRPr="00B84B5C">
        <w:rPr>
          <w:rFonts w:ascii="Times New Roman" w:hAnsi="Times New Roman" w:cs="Times New Roman"/>
          <w:bCs/>
          <w:sz w:val="24"/>
          <w:szCs w:val="24"/>
        </w:rPr>
        <w:t xml:space="preserve"> период с 1 по 4 октября </w:t>
      </w:r>
      <w:r w:rsidRPr="00B84B5C">
        <w:rPr>
          <w:rFonts w:ascii="Times New Roman" w:hAnsi="Times New Roman" w:cs="Times New Roman"/>
          <w:bCs/>
          <w:sz w:val="24"/>
          <w:szCs w:val="24"/>
        </w:rPr>
        <w:t xml:space="preserve">сотрудники Отдела ГИБДД по Нытвенскому району при участии педагогов трёх корпусов детского сада №16 г. Нытва организовали 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и провели </w:t>
      </w:r>
      <w:r w:rsidRPr="00B84B5C">
        <w:rPr>
          <w:rFonts w:ascii="Times New Roman" w:hAnsi="Times New Roman" w:cs="Times New Roman"/>
          <w:bCs/>
          <w:sz w:val="24"/>
          <w:szCs w:val="24"/>
        </w:rPr>
        <w:t>праздничную встречу с бабушками и дедушками воспитанник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ов. </w:t>
      </w:r>
    </w:p>
    <w:p w:rsidR="005419E4" w:rsidRDefault="00DE71F3" w:rsidP="00DE71F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Профилактическое мероприятие получило название </w:t>
      </w:r>
      <w:r w:rsidR="00CA424E" w:rsidRPr="00B84B5C">
        <w:rPr>
          <w:rFonts w:ascii="Times New Roman" w:hAnsi="Times New Roman" w:cs="Times New Roman"/>
          <w:bCs/>
          <w:sz w:val="24"/>
          <w:szCs w:val="24"/>
        </w:rPr>
        <w:t>«Дорожный талисман»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A424E" w:rsidRPr="00B84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9E4" w:rsidRPr="00B84B5C">
        <w:rPr>
          <w:rFonts w:ascii="Times New Roman" w:hAnsi="Times New Roman" w:cs="Times New Roman"/>
          <w:bCs/>
          <w:sz w:val="24"/>
          <w:szCs w:val="24"/>
        </w:rPr>
        <w:t>Талисман - приносит удачу, оберегает своего владельца. А фликер – дорожный  талисман, сделанный своими руками, для себя или своих детей</w:t>
      </w:r>
      <w:r w:rsidR="005419E4">
        <w:rPr>
          <w:rFonts w:ascii="Times New Roman" w:hAnsi="Times New Roman" w:cs="Times New Roman"/>
          <w:bCs/>
          <w:sz w:val="24"/>
          <w:szCs w:val="24"/>
        </w:rPr>
        <w:t>, внуков</w:t>
      </w:r>
      <w:r w:rsidR="005419E4" w:rsidRPr="00B84B5C">
        <w:rPr>
          <w:rFonts w:ascii="Times New Roman" w:hAnsi="Times New Roman" w:cs="Times New Roman"/>
          <w:bCs/>
          <w:sz w:val="24"/>
          <w:szCs w:val="24"/>
        </w:rPr>
        <w:t xml:space="preserve"> будет защищать вдвойне! </w:t>
      </w:r>
      <w:r w:rsidR="005419E4">
        <w:rPr>
          <w:rFonts w:ascii="Times New Roman" w:hAnsi="Times New Roman" w:cs="Times New Roman"/>
          <w:bCs/>
          <w:sz w:val="24"/>
          <w:szCs w:val="24"/>
        </w:rPr>
        <w:t>Именно поэтому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рамках встречи был</w:t>
      </w:r>
      <w:r w:rsidR="005419E4">
        <w:rPr>
          <w:rFonts w:ascii="Times New Roman" w:hAnsi="Times New Roman" w:cs="Times New Roman"/>
          <w:bCs/>
          <w:sz w:val="24"/>
          <w:szCs w:val="24"/>
        </w:rPr>
        <w:t>о решено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</w:t>
      </w:r>
      <w:r w:rsidR="005419E4">
        <w:rPr>
          <w:rFonts w:ascii="Times New Roman" w:hAnsi="Times New Roman" w:cs="Times New Roman"/>
          <w:bCs/>
          <w:sz w:val="24"/>
          <w:szCs w:val="24"/>
        </w:rPr>
        <w:t>сти</w:t>
      </w:r>
      <w:r w:rsidR="00CA424E" w:rsidRPr="00B84B5C">
        <w:rPr>
          <w:rFonts w:ascii="Times New Roman" w:hAnsi="Times New Roman" w:cs="Times New Roman"/>
          <w:bCs/>
          <w:sz w:val="24"/>
          <w:szCs w:val="24"/>
        </w:rPr>
        <w:t xml:space="preserve"> мастер-класс по изготовлению световозвращающих подвесок.</w:t>
      </w:r>
      <w:r w:rsidR="0056546B" w:rsidRPr="00B84B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4F79" w:rsidRPr="00B84B5C" w:rsidRDefault="005419E4" w:rsidP="00DE71F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</w:t>
      </w:r>
      <w:r w:rsidR="0056546B" w:rsidRPr="00B84B5C">
        <w:rPr>
          <w:rFonts w:ascii="Times New Roman" w:hAnsi="Times New Roman" w:cs="Times New Roman"/>
          <w:bCs/>
          <w:sz w:val="24"/>
          <w:szCs w:val="24"/>
        </w:rPr>
        <w:t xml:space="preserve"> автоинспектор дон</w:t>
      </w:r>
      <w:r w:rsidR="00B84B5C" w:rsidRPr="00B84B5C">
        <w:rPr>
          <w:rFonts w:ascii="Times New Roman" w:hAnsi="Times New Roman" w:cs="Times New Roman"/>
          <w:bCs/>
          <w:sz w:val="24"/>
          <w:szCs w:val="24"/>
        </w:rPr>
        <w:t>есла</w:t>
      </w:r>
      <w:r w:rsidR="0056546B" w:rsidRPr="00B84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до присутствующих </w:t>
      </w:r>
      <w:r w:rsidR="0056546B" w:rsidRPr="00B84B5C">
        <w:rPr>
          <w:rFonts w:ascii="Times New Roman" w:hAnsi="Times New Roman" w:cs="Times New Roman"/>
          <w:bCs/>
          <w:sz w:val="24"/>
          <w:szCs w:val="24"/>
        </w:rPr>
        <w:t>информацию о важности применения фликеров в тёмное время суток и в усл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овиях недостаточной видимости. </w:t>
      </w:r>
      <w:r w:rsidR="0056546B" w:rsidRPr="00B84B5C">
        <w:rPr>
          <w:rFonts w:ascii="Times New Roman" w:hAnsi="Times New Roman" w:cs="Times New Roman"/>
          <w:bCs/>
          <w:sz w:val="24"/>
          <w:szCs w:val="24"/>
        </w:rPr>
        <w:t>Пояснив, что не всегда в дорожно-транспортном происшествии усматривается вина пешеходов, случается, что и водители те</w:t>
      </w:r>
      <w:r w:rsidR="00DE71F3">
        <w:rPr>
          <w:rFonts w:ascii="Times New Roman" w:hAnsi="Times New Roman" w:cs="Times New Roman"/>
          <w:bCs/>
          <w:sz w:val="24"/>
          <w:szCs w:val="24"/>
        </w:rPr>
        <w:t>ряют бдительность на дороге. Все это</w:t>
      </w:r>
      <w:r w:rsidR="0056546B" w:rsidRPr="00B84B5C">
        <w:rPr>
          <w:rFonts w:ascii="Times New Roman" w:hAnsi="Times New Roman" w:cs="Times New Roman"/>
          <w:bCs/>
          <w:sz w:val="24"/>
          <w:szCs w:val="24"/>
        </w:rPr>
        <w:t xml:space="preserve"> может привести к трагедии</w:t>
      </w:r>
      <w:r w:rsidR="00DE71F3">
        <w:rPr>
          <w:rFonts w:ascii="Times New Roman" w:hAnsi="Times New Roman" w:cs="Times New Roman"/>
          <w:bCs/>
          <w:sz w:val="24"/>
          <w:szCs w:val="24"/>
        </w:rPr>
        <w:t>.</w:t>
      </w:r>
      <w:r w:rsidR="005F4C1F" w:rsidRPr="00B84B5C">
        <w:rPr>
          <w:rFonts w:ascii="Times New Roman" w:hAnsi="Times New Roman" w:cs="Times New Roman"/>
          <w:bCs/>
          <w:sz w:val="24"/>
          <w:szCs w:val="24"/>
        </w:rPr>
        <w:t xml:space="preserve"> Так,</w:t>
      </w:r>
      <w:r w:rsidR="00CA424E" w:rsidRPr="00B84B5C">
        <w:rPr>
          <w:rFonts w:ascii="Times New Roman" w:hAnsi="Times New Roman" w:cs="Times New Roman"/>
          <w:bCs/>
          <w:sz w:val="24"/>
          <w:szCs w:val="24"/>
        </w:rPr>
        <w:t xml:space="preserve"> согласно п.п.</w:t>
      </w:r>
      <w:r w:rsidR="005F4C1F" w:rsidRPr="00B84B5C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CA424E" w:rsidRPr="00B84B5C">
        <w:rPr>
          <w:rFonts w:ascii="Times New Roman" w:hAnsi="Times New Roman" w:cs="Times New Roman"/>
          <w:bCs/>
          <w:sz w:val="24"/>
          <w:szCs w:val="24"/>
        </w:rPr>
        <w:t xml:space="preserve">.1 ПДД, 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при переходе дороги и движении по </w:t>
      </w:r>
      <w:r w:rsidR="005F4C1F" w:rsidRPr="00B84B5C">
        <w:rPr>
          <w:rFonts w:ascii="Times New Roman" w:hAnsi="Times New Roman" w:cs="Times New Roman"/>
          <w:bCs/>
          <w:sz w:val="24"/>
          <w:szCs w:val="24"/>
        </w:rPr>
        <w:t>обо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чинам или краю проезжей части в </w:t>
      </w:r>
      <w:r w:rsidR="005F4C1F" w:rsidRPr="00B84B5C">
        <w:rPr>
          <w:rFonts w:ascii="Times New Roman" w:hAnsi="Times New Roman" w:cs="Times New Roman"/>
          <w:bCs/>
          <w:sz w:val="24"/>
          <w:szCs w:val="24"/>
        </w:rPr>
        <w:t>темное время суток или в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C1F" w:rsidRPr="00B84B5C">
        <w:rPr>
          <w:rFonts w:ascii="Times New Roman" w:hAnsi="Times New Roman" w:cs="Times New Roman"/>
          <w:bCs/>
          <w:sz w:val="24"/>
          <w:szCs w:val="24"/>
        </w:rPr>
        <w:t>условиях недостаточной видимости пешеходам рекомендуется, а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C1F" w:rsidRPr="00B84B5C">
        <w:rPr>
          <w:rFonts w:ascii="Times New Roman" w:hAnsi="Times New Roman" w:cs="Times New Roman"/>
          <w:bCs/>
          <w:sz w:val="24"/>
          <w:szCs w:val="24"/>
        </w:rPr>
        <w:t>вне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C1F" w:rsidRPr="00B84B5C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="00DE71F3">
        <w:rPr>
          <w:rFonts w:ascii="Times New Roman" w:hAnsi="Times New Roman" w:cs="Times New Roman"/>
          <w:bCs/>
          <w:sz w:val="24"/>
          <w:szCs w:val="24"/>
        </w:rPr>
        <w:t>,</w:t>
      </w:r>
      <w:r w:rsidR="005F4C1F" w:rsidRPr="00B84B5C">
        <w:rPr>
          <w:rFonts w:ascii="Times New Roman" w:hAnsi="Times New Roman" w:cs="Times New Roman"/>
          <w:bCs/>
          <w:sz w:val="24"/>
          <w:szCs w:val="24"/>
        </w:rPr>
        <w:t xml:space="preserve"> пешеходы обязан</w:t>
      </w:r>
      <w:r w:rsidR="00DE71F3">
        <w:rPr>
          <w:rFonts w:ascii="Times New Roman" w:hAnsi="Times New Roman" w:cs="Times New Roman"/>
          <w:bCs/>
          <w:sz w:val="24"/>
          <w:szCs w:val="24"/>
        </w:rPr>
        <w:t xml:space="preserve">ы иметь при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себе предметы со </w:t>
      </w:r>
      <w:r w:rsidR="005F4C1F" w:rsidRPr="00B84B5C">
        <w:rPr>
          <w:rFonts w:ascii="Times New Roman" w:hAnsi="Times New Roman" w:cs="Times New Roman"/>
          <w:bCs/>
          <w:sz w:val="24"/>
          <w:szCs w:val="24"/>
        </w:rPr>
        <w:t>световозвращающими элементами и обеспечивать видимость этих предметов водителями транспортных средств.</w:t>
      </w:r>
    </w:p>
    <w:p w:rsidR="00B84B5C" w:rsidRPr="00B84B5C" w:rsidRDefault="005419E4" w:rsidP="00DE71F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Дорожные полицейские отмечают: </w:t>
      </w:r>
      <w:r w:rsidR="00B84B5C" w:rsidRPr="00B84B5C">
        <w:rPr>
          <w:rFonts w:ascii="Times New Roman" w:hAnsi="Times New Roman" w:cs="Times New Roman"/>
          <w:bCs/>
          <w:sz w:val="24"/>
          <w:szCs w:val="24"/>
        </w:rPr>
        <w:t xml:space="preserve">люди преклонного возраста - одна из наиболее уязвимых категорий участников дорожного движения, которые нуждаются в особом отношении со стороны других водителей и пешеходов и призывают относиться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ним </w:t>
      </w:r>
      <w:r w:rsidR="00B84B5C" w:rsidRPr="00B84B5C">
        <w:rPr>
          <w:rFonts w:ascii="Times New Roman" w:hAnsi="Times New Roman" w:cs="Times New Roman"/>
          <w:bCs/>
          <w:sz w:val="24"/>
          <w:szCs w:val="24"/>
        </w:rPr>
        <w:t>с предельным вниманием: при необходимости перевести через проезжую часть, помочь войти или выйти из общественного транспорта, проявлять вежливость и понимание по отношению к пожилым пешеходам.</w:t>
      </w:r>
    </w:p>
    <w:p w:rsidR="00B84B5C" w:rsidRPr="00B84B5C" w:rsidRDefault="00B84B5C" w:rsidP="00DE71F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B5C" w:rsidRPr="0004058B" w:rsidRDefault="00B84B5C" w:rsidP="005419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058B">
        <w:rPr>
          <w:rFonts w:ascii="Times New Roman" w:hAnsi="Times New Roman" w:cs="Times New Roman"/>
          <w:bCs/>
          <w:i/>
          <w:sz w:val="24"/>
          <w:szCs w:val="24"/>
        </w:rPr>
        <w:t>Инспектор по пропаганде БДД ОГИБДД</w:t>
      </w:r>
      <w:r w:rsidR="000405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4058B">
        <w:rPr>
          <w:rFonts w:ascii="Times New Roman" w:hAnsi="Times New Roman" w:cs="Times New Roman"/>
          <w:bCs/>
          <w:i/>
          <w:sz w:val="24"/>
          <w:szCs w:val="24"/>
        </w:rPr>
        <w:t xml:space="preserve">ОМВД России по </w:t>
      </w:r>
      <w:proofErr w:type="spellStart"/>
      <w:r w:rsidRPr="0004058B">
        <w:rPr>
          <w:rFonts w:ascii="Times New Roman" w:hAnsi="Times New Roman" w:cs="Times New Roman"/>
          <w:bCs/>
          <w:i/>
          <w:sz w:val="24"/>
          <w:szCs w:val="24"/>
        </w:rPr>
        <w:t>Нытвенскому</w:t>
      </w:r>
      <w:proofErr w:type="spellEnd"/>
      <w:r w:rsidRPr="0004058B">
        <w:rPr>
          <w:rFonts w:ascii="Times New Roman" w:hAnsi="Times New Roman" w:cs="Times New Roman"/>
          <w:bCs/>
          <w:i/>
          <w:sz w:val="24"/>
          <w:szCs w:val="24"/>
        </w:rPr>
        <w:t xml:space="preserve"> району</w:t>
      </w:r>
    </w:p>
    <w:p w:rsidR="00B84B5C" w:rsidRPr="0004058B" w:rsidRDefault="00B84B5C" w:rsidP="005419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058B">
        <w:rPr>
          <w:rFonts w:ascii="Times New Roman" w:hAnsi="Times New Roman" w:cs="Times New Roman"/>
          <w:bCs/>
          <w:i/>
          <w:sz w:val="24"/>
          <w:szCs w:val="24"/>
        </w:rPr>
        <w:t xml:space="preserve">старший лейтенант полиции                                               </w:t>
      </w:r>
      <w:r w:rsidR="005419E4" w:rsidRPr="0004058B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bookmarkStart w:id="0" w:name="_GoBack"/>
      <w:bookmarkEnd w:id="0"/>
      <w:r w:rsidRPr="0004058B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="0004058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04058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В.В. Смирнова</w:t>
      </w:r>
    </w:p>
    <w:p w:rsidR="005F4C1F" w:rsidRDefault="005F4C1F" w:rsidP="00DE71F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58B" w:rsidRPr="00B84B5C" w:rsidRDefault="0004058B" w:rsidP="00DE71F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5172" cy="1440000"/>
            <wp:effectExtent l="19050" t="0" r="0" b="0"/>
            <wp:docPr id="7" name="Рисунок 7" descr="C:\Documents and Settings\Надежда Леонидовна\Local Settings\Temporary Internet Files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1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7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5172" cy="1440000"/>
            <wp:effectExtent l="19050" t="0" r="0" b="0"/>
            <wp:docPr id="6" name="Рисунок 6" descr="C:\Documents and Settings\Надежда Леонидовна\Local Setting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Local Setting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7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5172" cy="1440000"/>
            <wp:effectExtent l="19050" t="0" r="0" b="0"/>
            <wp:docPr id="5" name="Рисунок 5" descr="C:\Documents and Settings\Надежда Леонидовна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7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0000" cy="1440000"/>
            <wp:effectExtent l="19050" t="0" r="5850" b="0"/>
            <wp:docPr id="4" name="Рисунок 4" descr="C:\Documents and Settings\Надежда Леонидовна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0000" cy="1440000"/>
            <wp:effectExtent l="19050" t="0" r="4050" b="0"/>
            <wp:docPr id="3" name="Рисунок 3" descr="C:\Documents and Settings\Надежда Леонидовна\Local Settings\Temporary Internet Files\Content.Word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1.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0000" cy="1440000"/>
            <wp:effectExtent l="19050" t="0" r="4050" b="0"/>
            <wp:docPr id="2" name="Рисунок 2" descr="C:\Documents and Settings\Надежда Леонидовна\Local Settings\Temporary Internet Files\Content.Word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1.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0000" cy="1440000"/>
            <wp:effectExtent l="19050" t="0" r="4050" b="0"/>
            <wp:docPr id="1" name="Рисунок 1" descr="C:\Documents and Settings\Надежда Леонидовна\Local Settings\Temporary Internet Files\Content.Word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1.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58B" w:rsidRPr="00B84B5C" w:rsidSect="000405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7E6"/>
    <w:rsid w:val="0004058B"/>
    <w:rsid w:val="002C563D"/>
    <w:rsid w:val="005419E4"/>
    <w:rsid w:val="005633A3"/>
    <w:rsid w:val="0056546B"/>
    <w:rsid w:val="005D5C3B"/>
    <w:rsid w:val="005F4C1F"/>
    <w:rsid w:val="00B84B5C"/>
    <w:rsid w:val="00BA09FA"/>
    <w:rsid w:val="00CA424E"/>
    <w:rsid w:val="00DE71F3"/>
    <w:rsid w:val="00E9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cp:lastPrinted>2019-10-04T06:51:00Z</cp:lastPrinted>
  <dcterms:created xsi:type="dcterms:W3CDTF">2019-10-07T02:41:00Z</dcterms:created>
  <dcterms:modified xsi:type="dcterms:W3CDTF">2019-10-07T02:41:00Z</dcterms:modified>
</cp:coreProperties>
</file>