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F" w:rsidRPr="00E32102" w:rsidRDefault="00E32102" w:rsidP="00A3417F">
      <w:pPr>
        <w:jc w:val="center"/>
        <w:rPr>
          <w:rFonts w:ascii="Times New Roman" w:hAnsi="Times New Roman" w:cs="Times New Roman"/>
          <w:b/>
          <w:sz w:val="28"/>
        </w:rPr>
      </w:pPr>
      <w:r w:rsidRPr="00E32102">
        <w:rPr>
          <w:rFonts w:ascii="Times New Roman" w:hAnsi="Times New Roman" w:cs="Times New Roman"/>
          <w:b/>
          <w:sz w:val="28"/>
        </w:rPr>
        <w:t>Когда счет идет на секунды</w:t>
      </w:r>
    </w:p>
    <w:p w:rsidR="00A3417F" w:rsidRPr="00E32102" w:rsidRDefault="00A3417F" w:rsidP="00A3417F">
      <w:pPr>
        <w:spacing w:after="0"/>
        <w:jc w:val="both"/>
        <w:rPr>
          <w:rFonts w:ascii="Times New Roman" w:hAnsi="Times New Roman" w:cs="Times New Roman"/>
          <w:sz w:val="24"/>
        </w:rPr>
      </w:pPr>
      <w:r w:rsidRPr="00E32102">
        <w:rPr>
          <w:rFonts w:ascii="Times New Roman" w:hAnsi="Times New Roman" w:cs="Times New Roman"/>
          <w:sz w:val="24"/>
        </w:rPr>
        <w:t xml:space="preserve">     Ежегодно, в нашей стране, на пожарах погибают около 10 тысяч человек. Часть этих жизней на совести тех, кто не уступает дорогу скорой и пожарной! Сегодня, под громкий вой сирен, было проведено специальное мероприятие - "специальный сигнал", организовали ее инспекторы ГИБДД Отдела МВД России по Нытвенскому району и руководство 84 пожарно-спасательной части. </w:t>
      </w:r>
    </w:p>
    <w:p w:rsidR="000D4F79" w:rsidRPr="00E32102" w:rsidRDefault="00A3417F" w:rsidP="00A3417F">
      <w:pPr>
        <w:spacing w:after="0"/>
        <w:jc w:val="both"/>
        <w:rPr>
          <w:rFonts w:ascii="Times New Roman" w:hAnsi="Times New Roman" w:cs="Times New Roman"/>
          <w:sz w:val="24"/>
        </w:rPr>
      </w:pPr>
      <w:r w:rsidRPr="00E32102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C865B9" w:rsidRPr="00E32102">
        <w:rPr>
          <w:rFonts w:ascii="Times New Roman" w:hAnsi="Times New Roman" w:cs="Times New Roman"/>
          <w:sz w:val="24"/>
        </w:rPr>
        <w:t>По результатам проведённого мероприятия</w:t>
      </w:r>
      <w:r w:rsidR="000F7B30" w:rsidRPr="00E32102">
        <w:rPr>
          <w:rFonts w:ascii="Times New Roman" w:hAnsi="Times New Roman" w:cs="Times New Roman"/>
          <w:sz w:val="24"/>
        </w:rPr>
        <w:t xml:space="preserve">, состоявшегося 4 июня, в рамках социально-профилактического </w:t>
      </w:r>
      <w:r w:rsidR="004560F4" w:rsidRPr="00E32102">
        <w:rPr>
          <w:rFonts w:ascii="Times New Roman" w:hAnsi="Times New Roman" w:cs="Times New Roman"/>
          <w:sz w:val="24"/>
        </w:rPr>
        <w:t>мероприятия</w:t>
      </w:r>
      <w:r w:rsidR="000F7B30" w:rsidRPr="00E32102">
        <w:rPr>
          <w:rFonts w:ascii="Times New Roman" w:hAnsi="Times New Roman" w:cs="Times New Roman"/>
          <w:sz w:val="24"/>
        </w:rPr>
        <w:t xml:space="preserve"> «Лето – это жизнь»</w:t>
      </w:r>
      <w:r w:rsidR="008B6B1A" w:rsidRPr="00E32102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C865B9" w:rsidRPr="00E32102">
        <w:rPr>
          <w:rFonts w:ascii="Times New Roman" w:hAnsi="Times New Roman" w:cs="Times New Roman"/>
          <w:sz w:val="24"/>
        </w:rPr>
        <w:t xml:space="preserve"> на </w:t>
      </w:r>
      <w:r w:rsidRPr="00E32102">
        <w:rPr>
          <w:rFonts w:ascii="Times New Roman" w:hAnsi="Times New Roman" w:cs="Times New Roman"/>
          <w:sz w:val="24"/>
        </w:rPr>
        <w:t xml:space="preserve">1 </w:t>
      </w:r>
      <w:r w:rsidR="00C865B9" w:rsidRPr="00E32102">
        <w:rPr>
          <w:rFonts w:ascii="Times New Roman" w:hAnsi="Times New Roman" w:cs="Times New Roman"/>
          <w:sz w:val="24"/>
        </w:rPr>
        <w:t>водителя был составлен протокол об административном правонарушении по статье 12.17. ч. 2 КоАП РФ «Непредоставление преимущества в движении транспортному средству, имеющему нанесённые на наружные поверхности специальные цветографические схемы, надписи и обозначения, с одновременно  включенными проблесковым маячком синего цвета и специальным звуковым сигналом».</w:t>
      </w:r>
      <w:proofErr w:type="gramEnd"/>
      <w:r w:rsidR="00C865B9" w:rsidRPr="00E32102">
        <w:rPr>
          <w:rFonts w:ascii="Times New Roman" w:hAnsi="Times New Roman" w:cs="Times New Roman"/>
          <w:sz w:val="24"/>
        </w:rPr>
        <w:t xml:space="preserve"> Санкция данной статьи предусматривает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месяцев. Для дальнейшего принятия решения административный материал будет направлен на рассмотрение в мировой суд г. Нытва.  </w:t>
      </w:r>
    </w:p>
    <w:p w:rsidR="00A3417F" w:rsidRDefault="00A3417F" w:rsidP="00A3417F">
      <w:pPr>
        <w:spacing w:after="0"/>
        <w:jc w:val="both"/>
        <w:rPr>
          <w:rFonts w:ascii="Times New Roman" w:hAnsi="Times New Roman" w:cs="Times New Roman"/>
        </w:rPr>
      </w:pPr>
    </w:p>
    <w:p w:rsidR="00A3417F" w:rsidRPr="00E32102" w:rsidRDefault="00A3417F" w:rsidP="00A3417F">
      <w:pPr>
        <w:spacing w:after="0"/>
        <w:jc w:val="both"/>
        <w:rPr>
          <w:rFonts w:ascii="Times New Roman" w:hAnsi="Times New Roman" w:cs="Times New Roman"/>
          <w:i/>
        </w:rPr>
      </w:pPr>
      <w:r w:rsidRPr="00E32102">
        <w:rPr>
          <w:rFonts w:ascii="Times New Roman" w:hAnsi="Times New Roman" w:cs="Times New Roman"/>
          <w:i/>
        </w:rPr>
        <w:t>Инспектор по пропаганде БДД ОГИБДД</w:t>
      </w:r>
      <w:r w:rsidR="00E32102" w:rsidRPr="00E32102">
        <w:rPr>
          <w:rFonts w:ascii="Times New Roman" w:hAnsi="Times New Roman" w:cs="Times New Roman"/>
          <w:i/>
        </w:rPr>
        <w:t xml:space="preserve"> </w:t>
      </w:r>
      <w:r w:rsidRPr="00E32102">
        <w:rPr>
          <w:rFonts w:ascii="Times New Roman" w:hAnsi="Times New Roman" w:cs="Times New Roman"/>
          <w:i/>
        </w:rPr>
        <w:t xml:space="preserve">ОМВД России по </w:t>
      </w:r>
      <w:proofErr w:type="spellStart"/>
      <w:r w:rsidRPr="00E32102">
        <w:rPr>
          <w:rFonts w:ascii="Times New Roman" w:hAnsi="Times New Roman" w:cs="Times New Roman"/>
          <w:i/>
        </w:rPr>
        <w:t>Нытвенскому</w:t>
      </w:r>
      <w:proofErr w:type="spellEnd"/>
      <w:r w:rsidRPr="00E32102">
        <w:rPr>
          <w:rFonts w:ascii="Times New Roman" w:hAnsi="Times New Roman" w:cs="Times New Roman"/>
          <w:i/>
        </w:rPr>
        <w:t xml:space="preserve"> району</w:t>
      </w:r>
    </w:p>
    <w:p w:rsidR="00A3417F" w:rsidRDefault="00A3417F" w:rsidP="00A3417F">
      <w:pPr>
        <w:spacing w:after="0"/>
        <w:jc w:val="both"/>
        <w:rPr>
          <w:rFonts w:ascii="Times New Roman" w:hAnsi="Times New Roman" w:cs="Times New Roman"/>
          <w:i/>
        </w:rPr>
      </w:pPr>
      <w:r w:rsidRPr="00E32102">
        <w:rPr>
          <w:rFonts w:ascii="Times New Roman" w:hAnsi="Times New Roman" w:cs="Times New Roman"/>
          <w:i/>
        </w:rPr>
        <w:t xml:space="preserve">старший лейтенант полиции                               </w:t>
      </w:r>
      <w:r w:rsidR="00E32102" w:rsidRPr="00E32102">
        <w:rPr>
          <w:rFonts w:ascii="Times New Roman" w:hAnsi="Times New Roman" w:cs="Times New Roman"/>
          <w:i/>
        </w:rPr>
        <w:t xml:space="preserve">           </w:t>
      </w:r>
      <w:r w:rsidRPr="00E32102">
        <w:rPr>
          <w:rFonts w:ascii="Times New Roman" w:hAnsi="Times New Roman" w:cs="Times New Roman"/>
          <w:i/>
        </w:rPr>
        <w:t xml:space="preserve">                                                     В.В. Смирнова</w:t>
      </w:r>
    </w:p>
    <w:p w:rsidR="00E32102" w:rsidRDefault="00E32102" w:rsidP="00A3417F">
      <w:pPr>
        <w:spacing w:after="0"/>
        <w:jc w:val="both"/>
        <w:rPr>
          <w:rFonts w:ascii="Times New Roman" w:hAnsi="Times New Roman" w:cs="Times New Roman"/>
          <w:i/>
        </w:rPr>
      </w:pPr>
    </w:p>
    <w:p w:rsidR="00E32102" w:rsidRPr="00E32102" w:rsidRDefault="00E32102" w:rsidP="00A3417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3860799" cy="2895600"/>
            <wp:effectExtent l="19050" t="0" r="6351" b="0"/>
            <wp:docPr id="1" name="Рисунок 1" descr="C:\Documents and Settings\Надежда Леонидовна\Local Settings\Temporary Internet Files\Content.Word\DRbJpdU3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RbJpdU3d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14" cy="289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102" w:rsidRPr="00E32102" w:rsidSect="00E32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FFD"/>
    <w:rsid w:val="000F7B30"/>
    <w:rsid w:val="002C563D"/>
    <w:rsid w:val="004560F4"/>
    <w:rsid w:val="008B6B1A"/>
    <w:rsid w:val="00A3417F"/>
    <w:rsid w:val="00BA09FA"/>
    <w:rsid w:val="00C865B9"/>
    <w:rsid w:val="00E058B0"/>
    <w:rsid w:val="00E32102"/>
    <w:rsid w:val="00F31FFD"/>
    <w:rsid w:val="00F3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2019-06-05T02:36:00Z</dcterms:created>
  <dcterms:modified xsi:type="dcterms:W3CDTF">2019-06-05T02:36:00Z</dcterms:modified>
</cp:coreProperties>
</file>