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D" w:rsidRPr="00407E21" w:rsidRDefault="000F219E" w:rsidP="000F219E">
      <w:pPr>
        <w:jc w:val="center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8"/>
          <w:szCs w:val="32"/>
          <w:shd w:val="clear" w:color="auto" w:fill="FFFFFF"/>
        </w:rPr>
        <w:t>ДТП с участием несовершеннолетнего</w:t>
      </w:r>
      <w:r w:rsidR="00965F08" w:rsidRPr="00407E21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на автодороге Нытва - Новоильинский</w:t>
      </w:r>
    </w:p>
    <w:p w:rsidR="00965F08" w:rsidRPr="00407E21" w:rsidRDefault="00965F08" w:rsidP="003F1E6E">
      <w:pPr>
        <w:spacing w:after="0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</w:p>
    <w:p w:rsidR="000F219E" w:rsidRPr="00407E21" w:rsidRDefault="00D218D6" w:rsidP="003F1E6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Случаи, когда гражданин, не достигший совершеннолетия, садится за руль, происходят довольно часто. Иногда сами водители сажают ребенка на место водителя в </w:t>
      </w:r>
      <w:proofErr w:type="gramStart"/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автомобиле</w:t>
      </w:r>
      <w:proofErr w:type="gramEnd"/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с целью обучения вождению.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Но всегда нужно помнить о том, что</w:t>
      </w:r>
      <w:r w:rsidR="000F219E" w:rsidRPr="00407E21">
        <w:rPr>
          <w:rFonts w:ascii="Times New Roman" w:hAnsi="Times New Roman" w:cs="Times New Roman"/>
          <w:sz w:val="24"/>
          <w:szCs w:val="32"/>
        </w:rPr>
        <w:t xml:space="preserve"> 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автомобиль является источником повышенной опасности и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может стать неуправляем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ым 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в неопытных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руках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ребёнка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. </w:t>
      </w:r>
    </w:p>
    <w:p w:rsidR="000F219E" w:rsidRPr="00407E21" w:rsidRDefault="000F219E" w:rsidP="003F1E6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Так, в ночное время 6 апреля текущего года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,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17 летний подросток управлял транспортным средством 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марки ВАЗ 10 модели, принадлежащим отцу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. Двигаясь по автодороге Нытва-Новоильинский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,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вблизи населённого пункта Притыка,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водитель допустил опрокидывание автомобиля. В </w:t>
      </w:r>
      <w:proofErr w:type="gramStart"/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результате</w:t>
      </w:r>
      <w:proofErr w:type="gramEnd"/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дорожно-транспортного происшествия никто не пострадал. 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В ходе разбирательства по материалу было установлено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,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что подросток 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во время езды распивал спиртное, что является дополнительным, усугубляющим ситуацию фактором.</w:t>
      </w:r>
    </w:p>
    <w:p w:rsidR="00965F08" w:rsidRPr="00407E21" w:rsidRDefault="0040632D" w:rsidP="003F1E6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На </w:t>
      </w:r>
      <w:r w:rsidR="000F219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отца несовершеннолетнего был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составлен протокол об административном правонарушении по </w:t>
      </w:r>
      <w:proofErr w:type="gramStart"/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ч</w:t>
      </w:r>
      <w:proofErr w:type="gramEnd"/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. 3 ст. 12.7 КоАП РФ, где сумма штрафа составляет 30 000 рублей. Несовершеннолетний водитель также привлечен к административной ответственности по </w:t>
      </w:r>
      <w:proofErr w:type="gramStart"/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ч</w:t>
      </w:r>
      <w:proofErr w:type="gramEnd"/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. 3 ст. 12.8 КоАП РФ</w:t>
      </w:r>
      <w:r w:rsidR="003F1E6E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, где 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сумма штрафа также составляет 30</w:t>
      </w:r>
      <w:r w:rsid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000 рублей. Автомобиль был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задерж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ан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и направл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ен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на штрафстоянку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. Еще одним правонарушением является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допуск 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к управлению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своего авто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мобиля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лица, 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не вписанного в страховку. Сумма штрафа составляет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800 руб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лей.</w:t>
      </w:r>
    </w:p>
    <w:p w:rsidR="0040632D" w:rsidRPr="00407E21" w:rsidRDefault="00965F08" w:rsidP="003F1E6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В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статье 2.3 КоАП уточняется, что к административной ответственности могут привлекаться только </w:t>
      </w:r>
      <w:proofErr w:type="gramStart"/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граждане</w:t>
      </w:r>
      <w:proofErr w:type="gramEnd"/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достигшие 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16 лет. 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Д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ети младше этого возраста,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управляющие транспортным средством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, проходят процедуру воспитательной беседы</w:t>
      </w:r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в </w:t>
      </w:r>
      <w:proofErr w:type="gramStart"/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подразделении</w:t>
      </w:r>
      <w:proofErr w:type="gramEnd"/>
      <w:r w:rsidR="0018479B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по делам несовершеннолетних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Отдела МВД</w:t>
      </w:r>
      <w:r w:rsidR="0040632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.</w:t>
      </w:r>
    </w:p>
    <w:p w:rsidR="0040632D" w:rsidRPr="00407E21" w:rsidRDefault="0040632D" w:rsidP="003F1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Дети не всегда осознают, что вождение сопряжено с огромным количеством опасностей. Нередко они сами берут ключи от отцовской машины и отправляются “покататься”. Такая ситуация грозит попаданием в серьезное ДТП. Ребенок может просто испугаться и перепутать педали тормоза и газа.</w:t>
      </w:r>
    </w:p>
    <w:p w:rsidR="0040632D" w:rsidRPr="00407E21" w:rsidRDefault="000F219E" w:rsidP="003F1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При задержании несовершеннолетнего за рулем </w:t>
      </w:r>
      <w:r w:rsidR="000564CD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транспортного средства -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ответственность за подобное правонарушение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также </w:t>
      </w:r>
      <w:r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ложится на его родителей</w:t>
      </w:r>
      <w:r w:rsidR="00965F08" w:rsidRPr="00407E21">
        <w:rPr>
          <w:rFonts w:ascii="Times New Roman" w:hAnsi="Times New Roman" w:cs="Times New Roman"/>
          <w:sz w:val="24"/>
          <w:szCs w:val="32"/>
          <w:shd w:val="clear" w:color="auto" w:fill="FFFFFF"/>
        </w:rPr>
        <w:t>, которые будут привлечены к административной ответственности по статье 5.35 КоАП РФ за ненадлежащее исполнение родительских обязанностей.</w:t>
      </w:r>
    </w:p>
    <w:p w:rsidR="003F1E6E" w:rsidRPr="00407E21" w:rsidRDefault="003F1E6E" w:rsidP="003F1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bookmarkStart w:id="0" w:name="_GoBack"/>
      <w:bookmarkEnd w:id="0"/>
    </w:p>
    <w:p w:rsidR="003F1E6E" w:rsidRPr="00407E21" w:rsidRDefault="003F1E6E" w:rsidP="00407E21">
      <w:pPr>
        <w:spacing w:after="0" w:line="240" w:lineRule="auto"/>
        <w:rPr>
          <w:rFonts w:ascii="Times New Roman" w:hAnsi="Times New Roman" w:cs="Times New Roman"/>
          <w:i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>Инспектор по пропаганде БДД</w:t>
      </w:r>
      <w:r w:rsidR="00407E21" w:rsidRPr="00407E21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 xml:space="preserve"> </w:t>
      </w:r>
      <w:r w:rsidRPr="00407E21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 xml:space="preserve">ОГИБДД ОМВД России по Нытвенскому району </w:t>
      </w:r>
    </w:p>
    <w:p w:rsidR="003F1E6E" w:rsidRDefault="003F1E6E" w:rsidP="00407E21">
      <w:pPr>
        <w:spacing w:after="0" w:line="240" w:lineRule="auto"/>
        <w:rPr>
          <w:rFonts w:ascii="Times New Roman" w:hAnsi="Times New Roman" w:cs="Times New Roman"/>
          <w:i/>
          <w:sz w:val="24"/>
          <w:szCs w:val="32"/>
          <w:shd w:val="clear" w:color="auto" w:fill="FFFFFF"/>
        </w:rPr>
      </w:pPr>
      <w:r w:rsidRPr="00407E21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>старший лейтенант полиции                                      В.В. Смирнова</w:t>
      </w:r>
    </w:p>
    <w:p w:rsidR="00407E21" w:rsidRDefault="00407E21" w:rsidP="00407E21">
      <w:pPr>
        <w:spacing w:after="0" w:line="240" w:lineRule="auto"/>
        <w:rPr>
          <w:rFonts w:ascii="Times New Roman" w:hAnsi="Times New Roman" w:cs="Times New Roman"/>
          <w:i/>
          <w:sz w:val="24"/>
          <w:szCs w:val="32"/>
          <w:shd w:val="clear" w:color="auto" w:fill="FFFFFF"/>
        </w:rPr>
      </w:pPr>
    </w:p>
    <w:p w:rsidR="00407E21" w:rsidRPr="00407E21" w:rsidRDefault="00407E21" w:rsidP="00407E21">
      <w:pPr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78202" cy="2533650"/>
            <wp:effectExtent l="19050" t="0" r="0" b="0"/>
            <wp:docPr id="1" name="Рисунок 1" descr="C:\Documents and Settings\Надежда Леонидовна\Local Settings\Temporary Internet Files\Content.Word\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ser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73" cy="254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E21" w:rsidRPr="00407E21" w:rsidSect="00407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6D"/>
    <w:rsid w:val="000564CD"/>
    <w:rsid w:val="000F219E"/>
    <w:rsid w:val="0018479B"/>
    <w:rsid w:val="0019126D"/>
    <w:rsid w:val="002C563D"/>
    <w:rsid w:val="003F1E6E"/>
    <w:rsid w:val="0040632D"/>
    <w:rsid w:val="00407E21"/>
    <w:rsid w:val="00812B5B"/>
    <w:rsid w:val="00965F08"/>
    <w:rsid w:val="00BA09FA"/>
    <w:rsid w:val="00D2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2019-04-15T03:56:00Z</dcterms:created>
  <dcterms:modified xsi:type="dcterms:W3CDTF">2019-04-15T03:56:00Z</dcterms:modified>
</cp:coreProperties>
</file>