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1" w:rsidRDefault="00DE281F" w:rsidP="008700F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6"/>
          <w:szCs w:val="26"/>
        </w:rPr>
      </w:pPr>
      <w:r w:rsidRPr="00DE281F">
        <w:rPr>
          <w:b/>
          <w:color w:val="000000"/>
          <w:sz w:val="26"/>
          <w:szCs w:val="26"/>
        </w:rPr>
        <w:t>Итоги ОПМ «Автобус»</w:t>
      </w:r>
    </w:p>
    <w:p w:rsidR="00DE281F" w:rsidRPr="00DE281F" w:rsidRDefault="00DE281F" w:rsidP="008700F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283845</wp:posOffset>
            </wp:positionV>
            <wp:extent cx="3343275" cy="2152650"/>
            <wp:effectExtent l="19050" t="0" r="9525" b="0"/>
            <wp:wrapSquare wrapText="bothSides"/>
            <wp:docPr id="1" name="Рисунок 1" descr="C:\Documents and Settings\Надежда Леонидовна\Local Settings\Temporary Internet Files\Content.Word\фото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фото 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0F1" w:rsidRPr="008700F1" w:rsidRDefault="008700F1" w:rsidP="008700F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6"/>
          <w:szCs w:val="26"/>
        </w:rPr>
      </w:pPr>
      <w:r w:rsidRPr="008700F1">
        <w:rPr>
          <w:color w:val="000000"/>
          <w:sz w:val="26"/>
          <w:szCs w:val="26"/>
        </w:rPr>
        <w:t xml:space="preserve">Госавтоинспекция Отдела МВД по Нытвенскому району подвела итоги оперативно-профилактического мероприятия «Автобус», проходившего на </w:t>
      </w:r>
      <w:proofErr w:type="gramStart"/>
      <w:r w:rsidRPr="008700F1">
        <w:rPr>
          <w:color w:val="000000"/>
          <w:sz w:val="26"/>
          <w:szCs w:val="26"/>
        </w:rPr>
        <w:t>территории</w:t>
      </w:r>
      <w:proofErr w:type="gramEnd"/>
      <w:r w:rsidRPr="008700F1">
        <w:rPr>
          <w:color w:val="000000"/>
          <w:sz w:val="26"/>
          <w:szCs w:val="26"/>
        </w:rPr>
        <w:t xml:space="preserve"> на территории с 1 по 9 июня. В указанный период сотрудниками ГИБДД  при надзоре за дорожным движением проверено и досмотрено 158 автобусов, к административной ответственности за нарушение правил дорожного движения привлечено 22 водителя, 6 должностных лиц осуществляющих выпуск автотранспорта предназначенного для пассажирских перевозок на линию.</w:t>
      </w:r>
    </w:p>
    <w:p w:rsidR="008700F1" w:rsidRPr="008700F1" w:rsidRDefault="008700F1" w:rsidP="008700F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6"/>
          <w:szCs w:val="26"/>
        </w:rPr>
      </w:pPr>
      <w:r w:rsidRPr="008700F1">
        <w:rPr>
          <w:color w:val="000000"/>
          <w:sz w:val="26"/>
          <w:szCs w:val="26"/>
        </w:rPr>
        <w:t>Проведенный анализ правоприменительной практики показал, что наиболее часто водители автобусов допускали нарушения, связанные с управлением транспортных средств при наличие неисправностей и условий при которых эксплуатация транспортных средств запрещена. В период проведения мероприятия по ч.1 ст. 12.5 КоАП РФ привлечено 4 водителя маршрутных транспортных средств. Всего было пресечено 28 административных правонарушений.</w:t>
      </w:r>
    </w:p>
    <w:p w:rsidR="008700F1" w:rsidRPr="008700F1" w:rsidRDefault="008700F1" w:rsidP="008700F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6"/>
          <w:szCs w:val="26"/>
        </w:rPr>
      </w:pPr>
      <w:r w:rsidRPr="008700F1">
        <w:rPr>
          <w:color w:val="000000"/>
          <w:sz w:val="26"/>
          <w:szCs w:val="26"/>
        </w:rPr>
        <w:t>Стоит отметить, что целевые мероприятия по снижению аварийности на пассажирском транспорте, предупреждению и пресечению нарушений ПДД, требований нормативных правовых актов в области обеспечения безопасности дорожного движения, связанных с перевозкой пассажиров и законности при осуществлении пассажирских перевозок автобусами, проводятся Госавтоинспекцией на регулярной основе во взаимодействии с МУГАДН.</w:t>
      </w:r>
    </w:p>
    <w:p w:rsidR="000D4F79" w:rsidRDefault="00DE281F">
      <w:pPr>
        <w:rPr>
          <w:rFonts w:ascii="Times New Roman" w:hAnsi="Times New Roman" w:cs="Times New Roman"/>
          <w:sz w:val="26"/>
          <w:szCs w:val="26"/>
        </w:rPr>
      </w:pPr>
    </w:p>
    <w:p w:rsidR="008700F1" w:rsidRPr="00DE281F" w:rsidRDefault="008700F1" w:rsidP="008700F1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DE281F">
        <w:rPr>
          <w:rFonts w:ascii="Times New Roman" w:hAnsi="Times New Roman" w:cs="Times New Roman"/>
          <w:i/>
          <w:sz w:val="24"/>
          <w:szCs w:val="26"/>
        </w:rPr>
        <w:t>Старший Госинспектор БДД</w:t>
      </w:r>
      <w:r w:rsidR="00DE281F" w:rsidRPr="00DE281F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DE281F">
        <w:rPr>
          <w:rFonts w:ascii="Times New Roman" w:hAnsi="Times New Roman" w:cs="Times New Roman"/>
          <w:i/>
          <w:sz w:val="24"/>
          <w:szCs w:val="26"/>
        </w:rPr>
        <w:t>ОГИБДД ОМВД России по Нытвенскому району</w:t>
      </w:r>
    </w:p>
    <w:p w:rsidR="008700F1" w:rsidRPr="00DE281F" w:rsidRDefault="008700F1" w:rsidP="008700F1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DE281F">
        <w:rPr>
          <w:rFonts w:ascii="Times New Roman" w:hAnsi="Times New Roman" w:cs="Times New Roman"/>
          <w:i/>
          <w:sz w:val="24"/>
          <w:szCs w:val="26"/>
        </w:rPr>
        <w:t xml:space="preserve">капитан полиции                                        </w:t>
      </w:r>
      <w:r w:rsidR="00DE281F" w:rsidRPr="00DE281F">
        <w:rPr>
          <w:rFonts w:ascii="Times New Roman" w:hAnsi="Times New Roman" w:cs="Times New Roman"/>
          <w:i/>
          <w:sz w:val="24"/>
          <w:szCs w:val="26"/>
        </w:rPr>
        <w:t xml:space="preserve">                  </w:t>
      </w:r>
      <w:r w:rsidRPr="00DE281F">
        <w:rPr>
          <w:rFonts w:ascii="Times New Roman" w:hAnsi="Times New Roman" w:cs="Times New Roman"/>
          <w:i/>
          <w:sz w:val="24"/>
          <w:szCs w:val="26"/>
        </w:rPr>
        <w:t xml:space="preserve">                                </w:t>
      </w:r>
      <w:bookmarkStart w:id="0" w:name="_GoBack"/>
      <w:bookmarkEnd w:id="0"/>
      <w:r w:rsidRPr="00DE281F">
        <w:rPr>
          <w:rFonts w:ascii="Times New Roman" w:hAnsi="Times New Roman" w:cs="Times New Roman"/>
          <w:i/>
          <w:sz w:val="24"/>
          <w:szCs w:val="26"/>
        </w:rPr>
        <w:t xml:space="preserve">    </w:t>
      </w:r>
      <w:r w:rsidR="00DE281F">
        <w:rPr>
          <w:rFonts w:ascii="Times New Roman" w:hAnsi="Times New Roman" w:cs="Times New Roman"/>
          <w:i/>
          <w:sz w:val="24"/>
          <w:szCs w:val="26"/>
        </w:rPr>
        <w:t xml:space="preserve">           </w:t>
      </w:r>
      <w:r w:rsidRPr="00DE281F">
        <w:rPr>
          <w:rFonts w:ascii="Times New Roman" w:hAnsi="Times New Roman" w:cs="Times New Roman"/>
          <w:i/>
          <w:sz w:val="24"/>
          <w:szCs w:val="26"/>
        </w:rPr>
        <w:t xml:space="preserve">              О.В. Швецов</w:t>
      </w:r>
    </w:p>
    <w:p w:rsidR="00DE281F" w:rsidRPr="008700F1" w:rsidRDefault="00DE281F" w:rsidP="008700F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E281F" w:rsidRPr="008700F1" w:rsidSect="00DE2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D6A"/>
    <w:rsid w:val="002C563D"/>
    <w:rsid w:val="004F5EFD"/>
    <w:rsid w:val="008700F1"/>
    <w:rsid w:val="00BA09FA"/>
    <w:rsid w:val="00C67D6A"/>
    <w:rsid w:val="00D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2019-06-14T02:45:00Z</dcterms:created>
  <dcterms:modified xsi:type="dcterms:W3CDTF">2019-06-14T02:45:00Z</dcterms:modified>
</cp:coreProperties>
</file>