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BF" w:rsidRDefault="006E79F0">
      <w:pPr>
        <w:pStyle w:val="3"/>
        <w:framePr w:w="2291" w:h="1177" w:wrap="around" w:hAnchor="margin" w:x="-5500" w:y="443"/>
        <w:shd w:val="clear" w:color="auto" w:fill="000000"/>
        <w:spacing w:after="50" w:line="360" w:lineRule="exact"/>
      </w:pPr>
      <w:r>
        <w:rPr>
          <w:rStyle w:val="3Exact0"/>
          <w:b/>
          <w:bCs/>
          <w:spacing w:val="20"/>
        </w:rPr>
        <w:t>пермский</w:t>
      </w:r>
    </w:p>
    <w:p w:rsidR="00D419BF" w:rsidRDefault="006E79F0">
      <w:pPr>
        <w:pStyle w:val="3"/>
        <w:framePr w:w="2291" w:h="1177" w:wrap="around" w:hAnchor="margin" w:x="-5500" w:y="443"/>
        <w:shd w:val="clear" w:color="auto" w:fill="000000"/>
        <w:spacing w:after="132" w:line="360" w:lineRule="exact"/>
      </w:pPr>
      <w:proofErr w:type="spellStart"/>
      <w:r>
        <w:rPr>
          <w:rStyle w:val="3Exact0"/>
          <w:b/>
          <w:bCs/>
          <w:spacing w:val="20"/>
        </w:rPr>
        <w:t>политех</w:t>
      </w:r>
      <w:proofErr w:type="spellEnd"/>
    </w:p>
    <w:p w:rsidR="00D419BF" w:rsidRDefault="006E79F0">
      <w:pPr>
        <w:pStyle w:val="4"/>
        <w:framePr w:w="2291" w:h="1177" w:wrap="around" w:hAnchor="margin" w:x="-5500" w:y="443"/>
        <w:shd w:val="clear" w:color="auto" w:fill="000000"/>
        <w:spacing w:before="0" w:line="150" w:lineRule="exact"/>
      </w:pPr>
      <w:r>
        <w:rPr>
          <w:rStyle w:val="4Exact0"/>
          <w:spacing w:val="0"/>
        </w:rPr>
        <w:t>ЛЫСЬВЕНСКИЙ ФИЛИАЛ</w:t>
      </w:r>
    </w:p>
    <w:p w:rsidR="00D419BF" w:rsidRDefault="00D419BF">
      <w:pPr>
        <w:framePr w:h="768" w:wrap="around" w:hAnchor="margin" w:x="-6561" w:y="50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8.1pt">
            <v:imagedata r:id="rId7" r:href="rId8"/>
          </v:shape>
        </w:pict>
      </w:r>
    </w:p>
    <w:p w:rsidR="00D419BF" w:rsidRPr="006E79F0" w:rsidRDefault="00D419BF">
      <w:pPr>
        <w:pStyle w:val="41"/>
        <w:keepNext/>
        <w:keepLines/>
        <w:shd w:val="clear" w:color="auto" w:fill="000000"/>
        <w:spacing w:after="391" w:line="280" w:lineRule="exact"/>
        <w:ind w:left="700"/>
        <w:rPr>
          <w:lang w:val="ru-RU"/>
        </w:rPr>
      </w:pPr>
      <w:r>
        <w:lastRenderedPageBreak/>
        <w:fldChar w:fldCharType="begin"/>
      </w:r>
      <w:r w:rsidR="006E79F0">
        <w:rPr>
          <w:rStyle w:val="42"/>
        </w:rPr>
        <w:instrText>HYPERLINK</w:instrText>
      </w:r>
      <w:r w:rsidR="006E79F0" w:rsidRPr="006E79F0">
        <w:rPr>
          <w:rStyle w:val="42"/>
          <w:lang w:val="ru-RU"/>
        </w:rPr>
        <w:instrText xml:space="preserve"> "</w:instrText>
      </w:r>
      <w:r w:rsidR="006E79F0">
        <w:rPr>
          <w:rStyle w:val="42"/>
        </w:rPr>
        <w:instrText>http</w:instrText>
      </w:r>
      <w:r w:rsidR="006E79F0" w:rsidRPr="006E79F0">
        <w:rPr>
          <w:rStyle w:val="42"/>
          <w:lang w:val="ru-RU"/>
        </w:rPr>
        <w:instrText>://</w:instrText>
      </w:r>
      <w:r w:rsidR="006E79F0">
        <w:rPr>
          <w:rStyle w:val="42"/>
        </w:rPr>
        <w:instrText>www</w:instrText>
      </w:r>
      <w:r w:rsidR="006E79F0" w:rsidRPr="006E79F0">
        <w:rPr>
          <w:rStyle w:val="42"/>
          <w:lang w:val="ru-RU"/>
        </w:rPr>
        <w:instrText>.</w:instrText>
      </w:r>
      <w:r w:rsidR="006E79F0">
        <w:rPr>
          <w:rStyle w:val="42"/>
        </w:rPr>
        <w:instrText>lf</w:instrText>
      </w:r>
      <w:r w:rsidR="006E79F0" w:rsidRPr="006E79F0">
        <w:rPr>
          <w:rStyle w:val="42"/>
          <w:lang w:val="ru-RU"/>
        </w:rPr>
        <w:instrText>.</w:instrText>
      </w:r>
      <w:r w:rsidR="006E79F0">
        <w:rPr>
          <w:rStyle w:val="42"/>
        </w:rPr>
        <w:instrText>pstu</w:instrText>
      </w:r>
      <w:r w:rsidR="006E79F0" w:rsidRPr="006E79F0">
        <w:rPr>
          <w:rStyle w:val="42"/>
          <w:lang w:val="ru-RU"/>
        </w:rPr>
        <w:instrText>.</w:instrText>
      </w:r>
      <w:r w:rsidR="006E79F0">
        <w:rPr>
          <w:rStyle w:val="42"/>
        </w:rPr>
        <w:instrText>ru</w:instrText>
      </w:r>
      <w:r w:rsidR="006E79F0" w:rsidRPr="006E79F0">
        <w:rPr>
          <w:rStyle w:val="42"/>
          <w:lang w:val="ru-RU"/>
        </w:rPr>
        <w:instrText>"</w:instrText>
      </w:r>
      <w:r>
        <w:fldChar w:fldCharType="separate"/>
      </w:r>
      <w:bookmarkStart w:id="0" w:name="bookmark0"/>
      <w:r w:rsidR="006E79F0">
        <w:rPr>
          <w:rStyle w:val="a3"/>
        </w:rPr>
        <w:t>www</w:t>
      </w:r>
      <w:r w:rsidR="006E79F0" w:rsidRPr="006E79F0">
        <w:rPr>
          <w:rStyle w:val="a3"/>
          <w:lang w:val="ru-RU"/>
        </w:rPr>
        <w:t>.</w:t>
      </w:r>
      <w:r w:rsidR="006E79F0">
        <w:rPr>
          <w:rStyle w:val="a3"/>
        </w:rPr>
        <w:t>lf</w:t>
      </w:r>
      <w:r w:rsidR="006E79F0" w:rsidRPr="006E79F0">
        <w:rPr>
          <w:rStyle w:val="a3"/>
          <w:lang w:val="ru-RU"/>
        </w:rPr>
        <w:t>.</w:t>
      </w:r>
      <w:proofErr w:type="spellStart"/>
      <w:r w:rsidR="006E79F0">
        <w:rPr>
          <w:rStyle w:val="a3"/>
        </w:rPr>
        <w:t>pstu</w:t>
      </w:r>
      <w:proofErr w:type="spellEnd"/>
      <w:r w:rsidR="006E79F0" w:rsidRPr="006E79F0">
        <w:rPr>
          <w:rStyle w:val="a3"/>
          <w:lang w:val="ru-RU"/>
        </w:rPr>
        <w:t>.</w:t>
      </w:r>
      <w:proofErr w:type="spellStart"/>
      <w:r w:rsidR="006E79F0">
        <w:rPr>
          <w:rStyle w:val="a3"/>
        </w:rPr>
        <w:t>ru</w:t>
      </w:r>
      <w:bookmarkEnd w:id="0"/>
      <w:proofErr w:type="spellEnd"/>
      <w:r>
        <w:fldChar w:fldCharType="end"/>
      </w:r>
    </w:p>
    <w:p w:rsidR="00D419BF" w:rsidRDefault="006E79F0">
      <w:pPr>
        <w:pStyle w:val="20"/>
        <w:shd w:val="clear" w:color="auto" w:fill="000000"/>
        <w:spacing w:before="0"/>
        <w:ind w:right="460"/>
        <w:sectPr w:rsidR="00D419BF">
          <w:type w:val="continuous"/>
          <w:pgSz w:w="11909" w:h="16838"/>
          <w:pgMar w:top="262" w:right="386" w:bottom="507" w:left="723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Лицензия № 2243 от 30.06.2016 (бессрочная), </w:t>
      </w:r>
      <w:r>
        <w:rPr>
          <w:rStyle w:val="21"/>
        </w:rPr>
        <w:t>государственная аккредитация № 2748 от 24.01.2018 г.</w:t>
      </w:r>
    </w:p>
    <w:p w:rsidR="00D419BF" w:rsidRDefault="00D419BF">
      <w:pPr>
        <w:spacing w:line="240" w:lineRule="exact"/>
        <w:rPr>
          <w:sz w:val="19"/>
          <w:szCs w:val="19"/>
        </w:rPr>
      </w:pPr>
    </w:p>
    <w:p w:rsidR="00D419BF" w:rsidRDefault="00D419BF">
      <w:pPr>
        <w:spacing w:before="8" w:after="8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pStyle w:val="31"/>
        <w:keepNext/>
        <w:keepLines/>
        <w:shd w:val="clear" w:color="auto" w:fill="auto"/>
        <w:sectPr w:rsidR="00D419BF">
          <w:type w:val="continuous"/>
          <w:pgSz w:w="11909" w:h="16838"/>
          <w:pgMar w:top="262" w:right="938" w:bottom="507" w:left="1327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32"/>
          <w:b/>
          <w:bCs/>
        </w:rPr>
        <w:lastRenderedPageBreak/>
        <w:t>Предлагаем обучение по программам дополнительного профессионального образования</w:t>
      </w:r>
      <w:bookmarkEnd w:id="1"/>
    </w:p>
    <w:p w:rsidR="00D419BF" w:rsidRDefault="00D419BF">
      <w:pPr>
        <w:spacing w:before="77" w:after="77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pStyle w:val="50"/>
        <w:shd w:val="clear" w:color="auto" w:fill="auto"/>
        <w:spacing w:after="544"/>
        <w:ind w:left="20"/>
      </w:pPr>
      <w:r>
        <w:rPr>
          <w:rStyle w:val="51"/>
          <w:b/>
          <w:bCs/>
        </w:rPr>
        <w:lastRenderedPageBreak/>
        <w:t xml:space="preserve">Технические направления (диплом о </w:t>
      </w:r>
      <w:proofErr w:type="spellStart"/>
      <w:r>
        <w:rPr>
          <w:rStyle w:val="51"/>
          <w:b/>
          <w:bCs/>
        </w:rPr>
        <w:t>профпереподготовке</w:t>
      </w:r>
      <w:proofErr w:type="spellEnd"/>
      <w:r>
        <w:rPr>
          <w:rStyle w:val="51"/>
          <w:b/>
          <w:bCs/>
        </w:rPr>
        <w:t>):</w:t>
      </w:r>
    </w:p>
    <w:p w:rsidR="00D419BF" w:rsidRDefault="006E79F0">
      <w:pPr>
        <w:pStyle w:val="50"/>
        <w:shd w:val="clear" w:color="auto" w:fill="auto"/>
        <w:spacing w:after="0" w:line="331" w:lineRule="exact"/>
        <w:ind w:left="20"/>
      </w:pPr>
      <w:r>
        <w:rPr>
          <w:rStyle w:val="51"/>
          <w:b/>
          <w:bCs/>
        </w:rPr>
        <w:t>Профессиональная</w:t>
      </w:r>
    </w:p>
    <w:p w:rsidR="00D419BF" w:rsidRDefault="006E79F0">
      <w:pPr>
        <w:pStyle w:val="50"/>
        <w:shd w:val="clear" w:color="auto" w:fill="auto"/>
        <w:spacing w:after="0" w:line="331" w:lineRule="exact"/>
        <w:ind w:left="20"/>
      </w:pPr>
      <w:r>
        <w:rPr>
          <w:rStyle w:val="51"/>
          <w:b/>
          <w:bCs/>
        </w:rPr>
        <w:t>переподготовка: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Охрана труда и </w:t>
      </w:r>
      <w:proofErr w:type="spellStart"/>
      <w:r>
        <w:rPr>
          <w:rStyle w:val="1"/>
        </w:rPr>
        <w:t>техносферная</w:t>
      </w:r>
      <w:proofErr w:type="spellEnd"/>
      <w:r>
        <w:rPr>
          <w:rStyle w:val="1"/>
        </w:rPr>
        <w:t xml:space="preserve"> безопасность,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Электроэнергетика и электротехника,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Промышленное и гражданское строительство,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Информационные технологии и программирование.</w:t>
      </w:r>
    </w:p>
    <w:p w:rsidR="00D419BF" w:rsidRDefault="006E79F0">
      <w:pPr>
        <w:pStyle w:val="50"/>
        <w:shd w:val="clear" w:color="auto" w:fill="auto"/>
        <w:spacing w:after="0" w:line="331" w:lineRule="exact"/>
        <w:ind w:left="20"/>
      </w:pPr>
      <w:r>
        <w:rPr>
          <w:rStyle w:val="51"/>
          <w:b/>
          <w:bCs/>
        </w:rPr>
        <w:t>Повышение квалификации (удостове</w:t>
      </w:r>
      <w:r>
        <w:rPr>
          <w:rStyle w:val="51"/>
          <w:b/>
          <w:bCs/>
        </w:rPr>
        <w:t>рение о повышении квалификации):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Оператор станков с ЧПУ,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Испытатель электрических машин и аппаратов,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Пожарно-технический минимум,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Компьютерная грамотность,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</w:t>
      </w:r>
      <w:r>
        <w:rPr>
          <w:rStyle w:val="1"/>
          <w:lang w:val="en-US" w:eastAsia="en-US" w:bidi="en-US"/>
        </w:rPr>
        <w:t>WEB</w:t>
      </w:r>
      <w:r>
        <w:rPr>
          <w:rStyle w:val="1"/>
        </w:rPr>
        <w:t>-дизайн.</w:t>
      </w:r>
    </w:p>
    <w:p w:rsidR="00D419BF" w:rsidRDefault="006E79F0">
      <w:pPr>
        <w:pStyle w:val="50"/>
        <w:shd w:val="clear" w:color="auto" w:fill="auto"/>
        <w:spacing w:after="180" w:line="331" w:lineRule="exact"/>
        <w:ind w:left="20" w:right="560"/>
      </w:pPr>
      <w:r>
        <w:rPr>
          <w:rStyle w:val="51"/>
          <w:b/>
          <w:bCs/>
        </w:rPr>
        <w:t xml:space="preserve">Социально-экономическое, </w:t>
      </w:r>
      <w:r>
        <w:rPr>
          <w:rStyle w:val="51"/>
          <w:b/>
          <w:bCs/>
        </w:rPr>
        <w:lastRenderedPageBreak/>
        <w:t xml:space="preserve">гуманитарное, педагогическое направления (диплом о </w:t>
      </w:r>
      <w:proofErr w:type="spellStart"/>
      <w:r>
        <w:rPr>
          <w:rStyle w:val="51"/>
          <w:b/>
          <w:bCs/>
        </w:rPr>
        <w:t>профпер</w:t>
      </w:r>
      <w:r>
        <w:rPr>
          <w:rStyle w:val="51"/>
          <w:b/>
          <w:bCs/>
        </w:rPr>
        <w:t>еподготовке</w:t>
      </w:r>
      <w:proofErr w:type="spellEnd"/>
      <w:r>
        <w:rPr>
          <w:rStyle w:val="51"/>
          <w:b/>
          <w:bCs/>
        </w:rPr>
        <w:t>):</w:t>
      </w:r>
    </w:p>
    <w:p w:rsidR="00D419BF" w:rsidRDefault="006E79F0">
      <w:pPr>
        <w:pStyle w:val="50"/>
        <w:shd w:val="clear" w:color="auto" w:fill="auto"/>
        <w:spacing w:after="0" w:line="331" w:lineRule="exact"/>
        <w:ind w:left="20"/>
      </w:pPr>
      <w:r>
        <w:rPr>
          <w:rStyle w:val="51"/>
          <w:b/>
          <w:bCs/>
        </w:rPr>
        <w:t>Профессиональная</w:t>
      </w:r>
    </w:p>
    <w:p w:rsidR="00D419BF" w:rsidRDefault="006E79F0">
      <w:pPr>
        <w:pStyle w:val="50"/>
        <w:shd w:val="clear" w:color="auto" w:fill="auto"/>
        <w:spacing w:after="0" w:line="331" w:lineRule="exact"/>
        <w:ind w:left="20"/>
      </w:pPr>
      <w:r>
        <w:rPr>
          <w:rStyle w:val="51"/>
          <w:b/>
          <w:bCs/>
        </w:rPr>
        <w:t>переподготовка: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 w:right="560"/>
      </w:pPr>
      <w:r>
        <w:rPr>
          <w:rStyle w:val="1"/>
        </w:rPr>
        <w:t xml:space="preserve"> Информационные системы в экономике,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 w:right="560"/>
      </w:pPr>
      <w:r>
        <w:rPr>
          <w:rStyle w:val="1"/>
        </w:rPr>
        <w:t xml:space="preserve"> Экономика и управление на предприятии,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  <w:jc w:val="both"/>
      </w:pPr>
      <w:r>
        <w:rPr>
          <w:rStyle w:val="1"/>
        </w:rPr>
        <w:t xml:space="preserve"> Правовое обеспечение </w:t>
      </w:r>
      <w:proofErr w:type="spellStart"/>
      <w:r>
        <w:rPr>
          <w:rStyle w:val="1"/>
        </w:rPr>
        <w:t>финансово</w:t>
      </w:r>
      <w:r>
        <w:rPr>
          <w:rStyle w:val="1"/>
        </w:rPr>
        <w:softHyphen/>
        <w:t>хозяйственной</w:t>
      </w:r>
      <w:proofErr w:type="spellEnd"/>
      <w:r>
        <w:rPr>
          <w:rStyle w:val="1"/>
        </w:rPr>
        <w:t xml:space="preserve"> деятельности,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  <w:jc w:val="both"/>
      </w:pPr>
      <w:r>
        <w:rPr>
          <w:rStyle w:val="1"/>
        </w:rPr>
        <w:t xml:space="preserve"> Государственное и муниципальное управление,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 w:right="560"/>
      </w:pPr>
      <w:r>
        <w:rPr>
          <w:rStyle w:val="1"/>
        </w:rPr>
        <w:t xml:space="preserve"> Помощник руководителя, офис-менеджер,</w:t>
      </w:r>
    </w:p>
    <w:p w:rsidR="00D419BF" w:rsidRDefault="006E79F0">
      <w:pPr>
        <w:pStyle w:val="50"/>
        <w:numPr>
          <w:ilvl w:val="0"/>
          <w:numId w:val="1"/>
        </w:numPr>
        <w:shd w:val="clear" w:color="auto" w:fill="auto"/>
        <w:spacing w:after="0" w:line="331" w:lineRule="exact"/>
        <w:ind w:left="20" w:right="560"/>
      </w:pPr>
      <w:r>
        <w:rPr>
          <w:rStyle w:val="513pt"/>
        </w:rPr>
        <w:t xml:space="preserve"> Педагогика и психология. </w:t>
      </w:r>
      <w:r>
        <w:rPr>
          <w:rStyle w:val="51"/>
          <w:b/>
          <w:bCs/>
        </w:rPr>
        <w:t>Повышение квалификации (удостоверение о повышении квалификации):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</w:pPr>
      <w:r>
        <w:rPr>
          <w:rStyle w:val="1"/>
        </w:rPr>
        <w:t xml:space="preserve"> Техника эффективных продаж,</w:t>
      </w:r>
    </w:p>
    <w:p w:rsidR="00D419BF" w:rsidRDefault="006E79F0">
      <w:pPr>
        <w:pStyle w:val="33"/>
        <w:numPr>
          <w:ilvl w:val="0"/>
          <w:numId w:val="1"/>
        </w:numPr>
        <w:shd w:val="clear" w:color="auto" w:fill="auto"/>
        <w:ind w:left="20"/>
        <w:sectPr w:rsidR="00D419BF">
          <w:type w:val="continuous"/>
          <w:pgSz w:w="11909" w:h="16838"/>
          <w:pgMar w:top="262" w:right="856" w:bottom="507" w:left="669" w:header="0" w:footer="3" w:gutter="0"/>
          <w:cols w:num="2" w:space="888"/>
          <w:noEndnote/>
          <w:docGrid w:linePitch="360"/>
        </w:sectPr>
      </w:pPr>
      <w:r>
        <w:rPr>
          <w:rStyle w:val="1"/>
        </w:rPr>
        <w:t xml:space="preserve"> Инженерный маркетинг.</w:t>
      </w:r>
    </w:p>
    <w:p w:rsidR="00D419BF" w:rsidRDefault="00D419BF">
      <w:pPr>
        <w:spacing w:before="5" w:after="5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pStyle w:val="33"/>
        <w:shd w:val="clear" w:color="auto" w:fill="auto"/>
        <w:spacing w:after="440" w:line="260" w:lineRule="exact"/>
        <w:ind w:left="20"/>
        <w:jc w:val="both"/>
      </w:pPr>
      <w:r>
        <w:rPr>
          <w:rStyle w:val="1"/>
        </w:rPr>
        <w:lastRenderedPageBreak/>
        <w:t>и другие программы по за</w:t>
      </w:r>
      <w:r>
        <w:rPr>
          <w:rStyle w:val="1"/>
        </w:rPr>
        <w:t>явкам предприятий и организаций (более 50 программ)</w:t>
      </w:r>
    </w:p>
    <w:p w:rsidR="00D419BF" w:rsidRDefault="006E79F0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20" w:right="20"/>
        <w:sectPr w:rsidR="00D419BF">
          <w:type w:val="continuous"/>
          <w:pgSz w:w="11909" w:h="16838"/>
          <w:pgMar w:top="262" w:right="827" w:bottom="507" w:left="861" w:header="0" w:footer="3" w:gutter="0"/>
          <w:cols w:space="720"/>
          <w:noEndnote/>
          <w:docGrid w:linePitch="360"/>
        </w:sectPr>
      </w:pPr>
      <w:r>
        <w:rPr>
          <w:rStyle w:val="61"/>
        </w:rPr>
        <w:t xml:space="preserve">Образовательные программы составлены с учетом всех требований, видов деятельности и трудовых функций по каждой отдельной специальности в соответствии с Профессиональными стандартами </w:t>
      </w:r>
      <w:r>
        <w:rPr>
          <w:rStyle w:val="61"/>
        </w:rPr>
        <w:t>и утверждены работодателями. Это гарантирует компетентность Слушателя по окончании обучения и позволяет сотруднику и организации в целом пройти проверку надзорных органов и избежать штрафных санкций.</w:t>
      </w:r>
    </w:p>
    <w:p w:rsidR="00D419BF" w:rsidRDefault="00D419BF">
      <w:pPr>
        <w:spacing w:line="240" w:lineRule="exact"/>
        <w:rPr>
          <w:sz w:val="19"/>
          <w:szCs w:val="19"/>
        </w:rPr>
      </w:pPr>
    </w:p>
    <w:p w:rsidR="00D419BF" w:rsidRDefault="00D419BF">
      <w:pPr>
        <w:spacing w:before="108" w:after="108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pStyle w:val="50"/>
        <w:shd w:val="clear" w:color="auto" w:fill="000000"/>
        <w:spacing w:after="139" w:line="240" w:lineRule="exact"/>
        <w:ind w:left="20"/>
      </w:pPr>
      <w:proofErr w:type="spellStart"/>
      <w:r>
        <w:rPr>
          <w:rStyle w:val="52"/>
          <w:b/>
          <w:bCs/>
        </w:rPr>
        <w:lastRenderedPageBreak/>
        <w:t>Лысьвенский</w:t>
      </w:r>
      <w:proofErr w:type="spellEnd"/>
      <w:r>
        <w:rPr>
          <w:rStyle w:val="52"/>
          <w:b/>
          <w:bCs/>
        </w:rPr>
        <w:t xml:space="preserve"> филиал </w:t>
      </w:r>
      <w:proofErr w:type="gramStart"/>
      <w:r>
        <w:rPr>
          <w:rStyle w:val="52"/>
          <w:b/>
          <w:bCs/>
        </w:rPr>
        <w:t>Пермского</w:t>
      </w:r>
      <w:proofErr w:type="gramEnd"/>
      <w:r>
        <w:rPr>
          <w:rStyle w:val="52"/>
          <w:b/>
          <w:bCs/>
        </w:rPr>
        <w:t xml:space="preserve"> </w:t>
      </w:r>
      <w:proofErr w:type="spellStart"/>
      <w:r>
        <w:rPr>
          <w:rStyle w:val="52"/>
          <w:b/>
          <w:bCs/>
        </w:rPr>
        <w:t>По</w:t>
      </w:r>
      <w:r>
        <w:rPr>
          <w:rStyle w:val="52"/>
          <w:b/>
          <w:bCs/>
        </w:rPr>
        <w:t>литеха</w:t>
      </w:r>
      <w:proofErr w:type="spellEnd"/>
    </w:p>
    <w:p w:rsidR="00D419BF" w:rsidRDefault="006E79F0">
      <w:pPr>
        <w:pStyle w:val="33"/>
        <w:shd w:val="clear" w:color="auto" w:fill="000000"/>
        <w:spacing w:line="336" w:lineRule="exact"/>
        <w:ind w:left="20"/>
      </w:pPr>
      <w:r>
        <w:rPr>
          <w:rStyle w:val="22"/>
        </w:rPr>
        <w:t xml:space="preserve">г. Лысьва, ул. Ленина, д. 2, </w:t>
      </w:r>
      <w:proofErr w:type="spellStart"/>
      <w:r>
        <w:rPr>
          <w:rStyle w:val="22"/>
        </w:rPr>
        <w:t>каб</w:t>
      </w:r>
      <w:proofErr w:type="spellEnd"/>
      <w:r>
        <w:rPr>
          <w:rStyle w:val="22"/>
        </w:rPr>
        <w:t xml:space="preserve">. 209, 212, тел./факс 8 (34249) 6-12-55, </w:t>
      </w:r>
      <w:r>
        <w:rPr>
          <w:rStyle w:val="22"/>
          <w:lang w:val="en-US" w:eastAsia="en-US" w:bidi="en-US"/>
        </w:rPr>
        <w:t>e</w:t>
      </w:r>
      <w:r w:rsidRPr="006E79F0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mail</w:t>
      </w:r>
      <w:r w:rsidRPr="006E79F0">
        <w:rPr>
          <w:rStyle w:val="22"/>
          <w:lang w:eastAsia="en-US" w:bidi="en-US"/>
        </w:rPr>
        <w:t xml:space="preserve">: </w:t>
      </w:r>
      <w:r w:rsidR="00D419BF">
        <w:fldChar w:fldCharType="begin"/>
      </w:r>
      <w:r>
        <w:rPr>
          <w:rStyle w:val="22"/>
        </w:rPr>
        <w:instrText>HYPERLINK "mailto:dpo@lf.pstu.ru"</w:instrText>
      </w:r>
      <w:r w:rsidR="00D419BF">
        <w:fldChar w:fldCharType="separate"/>
      </w:r>
      <w:r>
        <w:rPr>
          <w:rStyle w:val="a3"/>
          <w:lang w:val="en-US" w:eastAsia="en-US" w:bidi="en-US"/>
        </w:rPr>
        <w:t>dpo</w:t>
      </w:r>
      <w:r w:rsidRPr="006E79F0">
        <w:rPr>
          <w:rStyle w:val="a3"/>
          <w:lang w:eastAsia="en-US" w:bidi="en-US"/>
        </w:rPr>
        <w:t>@</w:t>
      </w:r>
      <w:r>
        <w:rPr>
          <w:rStyle w:val="a3"/>
          <w:lang w:val="en-US" w:eastAsia="en-US" w:bidi="en-US"/>
        </w:rPr>
        <w:t>lf</w:t>
      </w:r>
      <w:r w:rsidRPr="006E79F0">
        <w:rPr>
          <w:rStyle w:val="a3"/>
          <w:lang w:eastAsia="en-US" w:bidi="en-US"/>
        </w:rPr>
        <w:t>.</w:t>
      </w:r>
      <w:r>
        <w:rPr>
          <w:rStyle w:val="a3"/>
          <w:lang w:val="en-US" w:eastAsia="en-US" w:bidi="en-US"/>
        </w:rPr>
        <w:t>pstu</w:t>
      </w:r>
      <w:r w:rsidRPr="006E79F0">
        <w:rPr>
          <w:rStyle w:val="a3"/>
          <w:lang w:eastAsia="en-US" w:bidi="en-US"/>
        </w:rPr>
        <w:t>.</w:t>
      </w:r>
      <w:r>
        <w:rPr>
          <w:rStyle w:val="a3"/>
          <w:lang w:val="en-US" w:eastAsia="en-US" w:bidi="en-US"/>
        </w:rPr>
        <w:t>ru</w:t>
      </w:r>
      <w:r w:rsidR="00D419BF">
        <w:fldChar w:fldCharType="end"/>
      </w:r>
      <w:r w:rsidRPr="006E79F0">
        <w:rPr>
          <w:rStyle w:val="22"/>
          <w:lang w:eastAsia="en-US" w:bidi="en-US"/>
        </w:rPr>
        <w:t xml:space="preserve">, </w:t>
      </w:r>
      <w:r w:rsidR="00D419BF">
        <w:fldChar w:fldCharType="begin"/>
      </w:r>
      <w:r>
        <w:rPr>
          <w:rStyle w:val="22"/>
        </w:rPr>
        <w:instrText>HYPERLINK "mailto:pts@lf.pstu.ru"</w:instrText>
      </w:r>
      <w:r w:rsidR="00D419BF">
        <w:fldChar w:fldCharType="separate"/>
      </w:r>
      <w:r>
        <w:rPr>
          <w:rStyle w:val="a3"/>
          <w:lang w:val="en-US" w:eastAsia="en-US" w:bidi="en-US"/>
        </w:rPr>
        <w:t>pts</w:t>
      </w:r>
      <w:r w:rsidRPr="006E79F0">
        <w:rPr>
          <w:rStyle w:val="a3"/>
          <w:lang w:eastAsia="en-US" w:bidi="en-US"/>
        </w:rPr>
        <w:t>@</w:t>
      </w:r>
      <w:r>
        <w:rPr>
          <w:rStyle w:val="a3"/>
          <w:lang w:val="en-US" w:eastAsia="en-US" w:bidi="en-US"/>
        </w:rPr>
        <w:t>lf</w:t>
      </w:r>
      <w:r w:rsidRPr="006E79F0">
        <w:rPr>
          <w:rStyle w:val="a3"/>
          <w:lang w:eastAsia="en-US" w:bidi="en-US"/>
        </w:rPr>
        <w:t>.</w:t>
      </w:r>
      <w:r>
        <w:rPr>
          <w:rStyle w:val="a3"/>
          <w:lang w:val="en-US" w:eastAsia="en-US" w:bidi="en-US"/>
        </w:rPr>
        <w:t>pstu</w:t>
      </w:r>
      <w:r w:rsidRPr="006E79F0">
        <w:rPr>
          <w:rStyle w:val="a3"/>
          <w:lang w:eastAsia="en-US" w:bidi="en-US"/>
        </w:rPr>
        <w:t>.</w:t>
      </w:r>
      <w:r>
        <w:rPr>
          <w:rStyle w:val="a3"/>
          <w:lang w:val="en-US" w:eastAsia="en-US" w:bidi="en-US"/>
        </w:rPr>
        <w:t>ru</w:t>
      </w:r>
      <w:r w:rsidR="00D419BF">
        <w:fldChar w:fldCharType="end"/>
      </w:r>
      <w:r w:rsidRPr="006E79F0">
        <w:rPr>
          <w:rStyle w:val="22"/>
          <w:lang w:eastAsia="en-US" w:bidi="en-US"/>
        </w:rPr>
        <w:t xml:space="preserve"> </w:t>
      </w:r>
      <w:r w:rsidR="00D419BF">
        <w:fldChar w:fldCharType="begin"/>
      </w:r>
      <w:r>
        <w:rPr>
          <w:rStyle w:val="22"/>
        </w:rPr>
        <w:instrText>HYPERLINK "http://lf.pstu.ru/"</w:instrText>
      </w:r>
      <w:r w:rsidR="00D419BF">
        <w:fldChar w:fldCharType="separate"/>
      </w:r>
      <w:r>
        <w:rPr>
          <w:rStyle w:val="a3"/>
          <w:lang w:val="en-US" w:eastAsia="en-US" w:bidi="en-US"/>
        </w:rPr>
        <w:t>http</w:t>
      </w:r>
      <w:r w:rsidRPr="006E79F0">
        <w:rPr>
          <w:rStyle w:val="a3"/>
          <w:lang w:eastAsia="en-US" w:bidi="en-US"/>
        </w:rPr>
        <w:t>://</w:t>
      </w:r>
      <w:r>
        <w:rPr>
          <w:rStyle w:val="a3"/>
          <w:lang w:val="en-US" w:eastAsia="en-US" w:bidi="en-US"/>
        </w:rPr>
        <w:t>lf</w:t>
      </w:r>
      <w:r w:rsidRPr="006E79F0">
        <w:rPr>
          <w:rStyle w:val="a3"/>
          <w:lang w:eastAsia="en-US" w:bidi="en-US"/>
        </w:rPr>
        <w:t>.</w:t>
      </w:r>
      <w:r>
        <w:rPr>
          <w:rStyle w:val="a3"/>
          <w:lang w:val="en-US" w:eastAsia="en-US" w:bidi="en-US"/>
        </w:rPr>
        <w:t>pstu</w:t>
      </w:r>
      <w:r w:rsidRPr="006E79F0">
        <w:rPr>
          <w:rStyle w:val="a3"/>
          <w:lang w:eastAsia="en-US" w:bidi="en-US"/>
        </w:rPr>
        <w:t>.</w:t>
      </w:r>
      <w:r>
        <w:rPr>
          <w:rStyle w:val="a3"/>
          <w:lang w:val="en-US" w:eastAsia="en-US" w:bidi="en-US"/>
        </w:rPr>
        <w:t>ru</w:t>
      </w:r>
      <w:r w:rsidRPr="006E79F0">
        <w:rPr>
          <w:rStyle w:val="a3"/>
          <w:lang w:eastAsia="en-US" w:bidi="en-US"/>
        </w:rPr>
        <w:t>/</w:t>
      </w:r>
      <w:r w:rsidR="00D419BF">
        <w:fldChar w:fldCharType="end"/>
      </w:r>
      <w:r w:rsidRPr="006E79F0">
        <w:rPr>
          <w:rStyle w:val="22"/>
          <w:lang w:eastAsia="en-US" w:bidi="en-US"/>
        </w:rPr>
        <w:t>.</w:t>
      </w:r>
    </w:p>
    <w:p w:rsidR="00D419BF" w:rsidRDefault="006E79F0">
      <w:pPr>
        <w:pStyle w:val="70"/>
        <w:shd w:val="clear" w:color="auto" w:fill="000000"/>
        <w:spacing w:after="127"/>
        <w:ind w:right="20"/>
      </w:pPr>
      <w:r>
        <w:rPr>
          <w:rStyle w:val="71"/>
          <w:b/>
          <w:bCs/>
        </w:rPr>
        <w:lastRenderedPageBreak/>
        <w:t>Система каче</w:t>
      </w:r>
      <w:r>
        <w:rPr>
          <w:rStyle w:val="71"/>
          <w:b/>
          <w:bCs/>
        </w:rPr>
        <w:t>ства образования сертифицирована "РУССКИМ РЕГИСТРОМ"</w:t>
      </w:r>
    </w:p>
    <w:p w:rsidR="00D419BF" w:rsidRDefault="006E79F0">
      <w:pPr>
        <w:framePr w:h="53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53.85pt;height:27.25pt">
            <v:imagedata r:id="rId9" r:href="rId10"/>
          </v:shape>
        </w:pict>
      </w:r>
    </w:p>
    <w:p w:rsidR="00D419BF" w:rsidRDefault="00D419BF">
      <w:pPr>
        <w:rPr>
          <w:sz w:val="2"/>
          <w:szCs w:val="2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232" w:right="443" w:bottom="477" w:left="664" w:header="0" w:footer="3" w:gutter="0"/>
          <w:cols w:num="2" w:space="720" w:equalWidth="0">
            <w:col w:w="5270" w:space="2218"/>
            <w:col w:w="3312"/>
          </w:cols>
          <w:noEndnote/>
          <w:docGrid w:linePitch="360"/>
        </w:sectPr>
      </w:pPr>
    </w:p>
    <w:p w:rsidR="00D419BF" w:rsidRPr="006E79F0" w:rsidRDefault="00D419BF">
      <w:pPr>
        <w:pStyle w:val="41"/>
        <w:keepNext/>
        <w:keepLines/>
        <w:shd w:val="clear" w:color="auto" w:fill="000000"/>
        <w:spacing w:after="451" w:line="280" w:lineRule="exact"/>
        <w:ind w:left="700"/>
        <w:rPr>
          <w:lang w:val="ru-RU"/>
        </w:rPr>
      </w:pPr>
      <w:r>
        <w:lastRenderedPageBreak/>
        <w:fldChar w:fldCharType="begin"/>
      </w:r>
      <w:r w:rsidR="006E79F0">
        <w:rPr>
          <w:rStyle w:val="42"/>
        </w:rPr>
        <w:instrText>HYPERLINK</w:instrText>
      </w:r>
      <w:r w:rsidR="006E79F0" w:rsidRPr="006E79F0">
        <w:rPr>
          <w:rStyle w:val="42"/>
          <w:lang w:val="ru-RU"/>
        </w:rPr>
        <w:instrText xml:space="preserve"> "</w:instrText>
      </w:r>
      <w:r w:rsidR="006E79F0">
        <w:rPr>
          <w:rStyle w:val="42"/>
        </w:rPr>
        <w:instrText>http</w:instrText>
      </w:r>
      <w:r w:rsidR="006E79F0" w:rsidRPr="006E79F0">
        <w:rPr>
          <w:rStyle w:val="42"/>
          <w:lang w:val="ru-RU"/>
        </w:rPr>
        <w:instrText>://</w:instrText>
      </w:r>
      <w:r w:rsidR="006E79F0">
        <w:rPr>
          <w:rStyle w:val="42"/>
        </w:rPr>
        <w:instrText>www</w:instrText>
      </w:r>
      <w:r w:rsidR="006E79F0" w:rsidRPr="006E79F0">
        <w:rPr>
          <w:rStyle w:val="42"/>
          <w:lang w:val="ru-RU"/>
        </w:rPr>
        <w:instrText>.</w:instrText>
      </w:r>
      <w:r w:rsidR="006E79F0">
        <w:rPr>
          <w:rStyle w:val="42"/>
        </w:rPr>
        <w:instrText>lf</w:instrText>
      </w:r>
      <w:r w:rsidR="006E79F0" w:rsidRPr="006E79F0">
        <w:rPr>
          <w:rStyle w:val="42"/>
          <w:lang w:val="ru-RU"/>
        </w:rPr>
        <w:instrText>.</w:instrText>
      </w:r>
      <w:r w:rsidR="006E79F0">
        <w:rPr>
          <w:rStyle w:val="42"/>
        </w:rPr>
        <w:instrText>pstu</w:instrText>
      </w:r>
      <w:r w:rsidR="006E79F0" w:rsidRPr="006E79F0">
        <w:rPr>
          <w:rStyle w:val="42"/>
          <w:lang w:val="ru-RU"/>
        </w:rPr>
        <w:instrText>.</w:instrText>
      </w:r>
      <w:r w:rsidR="006E79F0">
        <w:rPr>
          <w:rStyle w:val="42"/>
        </w:rPr>
        <w:instrText>ru</w:instrText>
      </w:r>
      <w:r w:rsidR="006E79F0" w:rsidRPr="006E79F0">
        <w:rPr>
          <w:rStyle w:val="42"/>
          <w:lang w:val="ru-RU"/>
        </w:rPr>
        <w:instrText>"</w:instrText>
      </w:r>
      <w:r>
        <w:fldChar w:fldCharType="separate"/>
      </w:r>
      <w:bookmarkStart w:id="2" w:name="bookmark2"/>
      <w:r w:rsidR="006E79F0">
        <w:rPr>
          <w:rStyle w:val="a3"/>
        </w:rPr>
        <w:t>www</w:t>
      </w:r>
      <w:r w:rsidR="006E79F0" w:rsidRPr="006E79F0">
        <w:rPr>
          <w:rStyle w:val="a3"/>
          <w:lang w:val="ru-RU"/>
        </w:rPr>
        <w:t>.</w:t>
      </w:r>
      <w:r w:rsidR="006E79F0">
        <w:rPr>
          <w:rStyle w:val="a3"/>
        </w:rPr>
        <w:t>lf</w:t>
      </w:r>
      <w:r w:rsidR="006E79F0" w:rsidRPr="006E79F0">
        <w:rPr>
          <w:rStyle w:val="a3"/>
          <w:lang w:val="ru-RU"/>
        </w:rPr>
        <w:t>.</w:t>
      </w:r>
      <w:proofErr w:type="spellStart"/>
      <w:r w:rsidR="006E79F0">
        <w:rPr>
          <w:rStyle w:val="a3"/>
        </w:rPr>
        <w:t>pstu</w:t>
      </w:r>
      <w:proofErr w:type="spellEnd"/>
      <w:r w:rsidR="006E79F0" w:rsidRPr="006E79F0">
        <w:rPr>
          <w:rStyle w:val="a3"/>
          <w:lang w:val="ru-RU"/>
        </w:rPr>
        <w:t>.</w:t>
      </w:r>
      <w:proofErr w:type="spellStart"/>
      <w:r w:rsidR="006E79F0">
        <w:rPr>
          <w:rStyle w:val="a3"/>
        </w:rPr>
        <w:t>ru</w:t>
      </w:r>
      <w:bookmarkEnd w:id="2"/>
      <w:proofErr w:type="spellEnd"/>
      <w:r>
        <w:fldChar w:fldCharType="end"/>
      </w:r>
    </w:p>
    <w:p w:rsidR="00D419BF" w:rsidRDefault="006E79F0">
      <w:pPr>
        <w:pStyle w:val="3"/>
        <w:framePr w:w="2291" w:h="1177" w:wrap="around" w:hAnchor="margin" w:x="-5490" w:y="443"/>
        <w:shd w:val="clear" w:color="auto" w:fill="000000"/>
        <w:spacing w:after="50" w:line="360" w:lineRule="exact"/>
      </w:pPr>
      <w:r>
        <w:rPr>
          <w:rStyle w:val="3Exact0"/>
          <w:b/>
          <w:bCs/>
          <w:spacing w:val="20"/>
        </w:rPr>
        <w:t>пермский</w:t>
      </w:r>
    </w:p>
    <w:p w:rsidR="00D419BF" w:rsidRDefault="006E79F0">
      <w:pPr>
        <w:pStyle w:val="3"/>
        <w:framePr w:w="2291" w:h="1177" w:wrap="around" w:hAnchor="margin" w:x="-5490" w:y="443"/>
        <w:shd w:val="clear" w:color="auto" w:fill="000000"/>
        <w:spacing w:after="132" w:line="360" w:lineRule="exact"/>
      </w:pPr>
      <w:proofErr w:type="spellStart"/>
      <w:r>
        <w:rPr>
          <w:rStyle w:val="3Exact0"/>
          <w:b/>
          <w:bCs/>
          <w:spacing w:val="20"/>
        </w:rPr>
        <w:t>политех</w:t>
      </w:r>
      <w:proofErr w:type="spellEnd"/>
    </w:p>
    <w:p w:rsidR="00D419BF" w:rsidRDefault="006E79F0">
      <w:pPr>
        <w:pStyle w:val="4"/>
        <w:framePr w:w="2291" w:h="1177" w:wrap="around" w:hAnchor="margin" w:x="-5490" w:y="443"/>
        <w:shd w:val="clear" w:color="auto" w:fill="000000"/>
        <w:spacing w:before="0" w:line="150" w:lineRule="exact"/>
      </w:pPr>
      <w:r>
        <w:rPr>
          <w:rStyle w:val="4Exact0"/>
          <w:spacing w:val="0"/>
        </w:rPr>
        <w:t>ЛЫСЬВЕНСКИЙ ФИЛИАЛ</w:t>
      </w:r>
    </w:p>
    <w:p w:rsidR="00D419BF" w:rsidRDefault="006E79F0">
      <w:pPr>
        <w:framePr w:h="768" w:wrap="around" w:hAnchor="margin" w:x="-6551" w:y="505"/>
        <w:jc w:val="center"/>
        <w:rPr>
          <w:sz w:val="2"/>
          <w:szCs w:val="2"/>
        </w:rPr>
      </w:pPr>
      <w:r>
        <w:pict>
          <v:shape id="_x0000_i1027" type="#_x0000_t75" style="width:39.35pt;height:38.1pt">
            <v:imagedata r:id="rId7" r:href="rId11"/>
          </v:shape>
        </w:pict>
      </w:r>
    </w:p>
    <w:p w:rsidR="00D419BF" w:rsidRDefault="006E79F0">
      <w:pPr>
        <w:pStyle w:val="20"/>
        <w:shd w:val="clear" w:color="auto" w:fill="000000"/>
        <w:spacing w:before="0"/>
        <w:ind w:right="460"/>
        <w:sectPr w:rsidR="00D419BF">
          <w:pgSz w:w="11909" w:h="16838"/>
          <w:pgMar w:top="262" w:right="400" w:bottom="507" w:left="7221" w:header="0" w:footer="3" w:gutter="0"/>
          <w:cols w:space="720"/>
          <w:noEndnote/>
          <w:docGrid w:linePitch="360"/>
        </w:sectPr>
      </w:pPr>
      <w:r>
        <w:rPr>
          <w:rStyle w:val="21"/>
        </w:rPr>
        <w:t>Лицензия № 2243 от 30.06.2016 (бессрочная), государственная аккредитация № 2748 от 24.01.2018 г.</w:t>
      </w:r>
    </w:p>
    <w:p w:rsidR="00D419BF" w:rsidRDefault="00D419BF">
      <w:pPr>
        <w:spacing w:before="119" w:after="119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framePr w:w="1478" w:h="1478" w:wrap="around" w:vAnchor="text" w:hAnchor="margin" w:x="6207" w:y="1100"/>
        <w:rPr>
          <w:sz w:val="2"/>
          <w:szCs w:val="2"/>
        </w:rPr>
      </w:pPr>
      <w:r>
        <w:pict>
          <v:shape id="_x0000_i1028" type="#_x0000_t75" style="width:74.4pt;height:74.4pt">
            <v:imagedata r:id="rId12" r:href="rId13"/>
          </v:shape>
        </w:pict>
      </w:r>
    </w:p>
    <w:p w:rsidR="00D419BF" w:rsidRDefault="006E79F0">
      <w:pPr>
        <w:pStyle w:val="a6"/>
        <w:framePr w:w="2770" w:h="1012" w:wrap="around" w:vAnchor="text" w:hAnchor="margin" w:x="7973" w:y="1359"/>
        <w:shd w:val="clear" w:color="auto" w:fill="auto"/>
        <w:spacing w:line="336" w:lineRule="exact"/>
      </w:pPr>
      <w:r>
        <w:rPr>
          <w:rStyle w:val="Exact0"/>
          <w:b/>
          <w:bCs/>
          <w:spacing w:val="0"/>
        </w:rPr>
        <w:t xml:space="preserve">Документы об образовании </w:t>
      </w:r>
      <w:proofErr w:type="gramStart"/>
      <w:r>
        <w:rPr>
          <w:rStyle w:val="Exact0"/>
          <w:b/>
          <w:bCs/>
          <w:spacing w:val="0"/>
        </w:rPr>
        <w:t>Пермского</w:t>
      </w:r>
      <w:proofErr w:type="gramEnd"/>
      <w:r>
        <w:rPr>
          <w:rStyle w:val="Exact0"/>
          <w:b/>
          <w:bCs/>
          <w:spacing w:val="0"/>
        </w:rPr>
        <w:t xml:space="preserve"> </w:t>
      </w:r>
      <w:proofErr w:type="spellStart"/>
      <w:r>
        <w:rPr>
          <w:rStyle w:val="Exact0"/>
          <w:b/>
          <w:bCs/>
          <w:spacing w:val="0"/>
        </w:rPr>
        <w:t>Политеха</w:t>
      </w:r>
      <w:proofErr w:type="spellEnd"/>
    </w:p>
    <w:p w:rsidR="00D419BF" w:rsidRDefault="006E79F0">
      <w:pPr>
        <w:pStyle w:val="24"/>
        <w:keepNext/>
        <w:keepLines/>
        <w:shd w:val="clear" w:color="auto" w:fill="auto"/>
        <w:spacing w:after="40" w:line="400" w:lineRule="exact"/>
      </w:pPr>
      <w:bookmarkStart w:id="3" w:name="bookmark3"/>
      <w:r>
        <w:rPr>
          <w:rStyle w:val="25"/>
          <w:b/>
          <w:bCs/>
        </w:rPr>
        <w:lastRenderedPageBreak/>
        <w:t xml:space="preserve">Преимущества обучения в </w:t>
      </w:r>
      <w:proofErr w:type="spellStart"/>
      <w:r>
        <w:rPr>
          <w:rStyle w:val="25"/>
          <w:b/>
          <w:bCs/>
        </w:rPr>
        <w:t>Лысьвенском</w:t>
      </w:r>
      <w:proofErr w:type="spellEnd"/>
      <w:r>
        <w:rPr>
          <w:rStyle w:val="25"/>
          <w:b/>
          <w:bCs/>
        </w:rPr>
        <w:t xml:space="preserve"> филиале Пермского </w:t>
      </w:r>
      <w:proofErr w:type="spellStart"/>
      <w:r>
        <w:rPr>
          <w:rStyle w:val="25"/>
          <w:b/>
          <w:bCs/>
        </w:rPr>
        <w:t>Политеха</w:t>
      </w:r>
      <w:proofErr w:type="spellEnd"/>
      <w:r>
        <w:rPr>
          <w:rStyle w:val="25"/>
          <w:b/>
          <w:bCs/>
        </w:rPr>
        <w:t>:</w:t>
      </w:r>
      <w:bookmarkEnd w:id="3"/>
    </w:p>
    <w:p w:rsidR="00D419BF" w:rsidRDefault="006E79F0">
      <w:pPr>
        <w:framePr w:w="1459" w:h="1469" w:wrap="notBeside" w:vAnchor="text" w:hAnchor="text" w:y="1"/>
        <w:rPr>
          <w:sz w:val="2"/>
          <w:szCs w:val="2"/>
        </w:rPr>
      </w:pPr>
      <w:r>
        <w:pict>
          <v:shape id="_x0000_i1029" type="#_x0000_t75" style="width:73.2pt;height:73.2pt">
            <v:imagedata r:id="rId14" r:href="rId15"/>
          </v:shape>
        </w:pict>
      </w:r>
    </w:p>
    <w:p w:rsidR="00D419BF" w:rsidRDefault="006E79F0">
      <w:pPr>
        <w:pStyle w:val="a6"/>
        <w:framePr w:w="3634" w:h="1003" w:wrap="notBeside" w:vAnchor="text" w:hAnchor="text" w:x="1719" w:y="254"/>
        <w:shd w:val="clear" w:color="auto" w:fill="auto"/>
      </w:pPr>
      <w:r>
        <w:rPr>
          <w:rStyle w:val="a7"/>
          <w:b/>
          <w:bCs/>
        </w:rPr>
        <w:t>Более 200 востребованных</w:t>
      </w:r>
    </w:p>
    <w:p w:rsidR="00D419BF" w:rsidRDefault="006E79F0">
      <w:pPr>
        <w:pStyle w:val="a6"/>
        <w:framePr w:w="3634" w:h="1003" w:wrap="notBeside" w:vAnchor="text" w:hAnchor="text" w:x="1719" w:y="254"/>
        <w:shd w:val="clear" w:color="auto" w:fill="auto"/>
      </w:pPr>
      <w:r>
        <w:rPr>
          <w:rStyle w:val="a7"/>
          <w:b/>
          <w:bCs/>
        </w:rPr>
        <w:t>образовательных</w:t>
      </w:r>
    </w:p>
    <w:p w:rsidR="00D419BF" w:rsidRDefault="006E79F0">
      <w:pPr>
        <w:pStyle w:val="a6"/>
        <w:framePr w:w="3634" w:h="1003" w:wrap="notBeside" w:vAnchor="text" w:hAnchor="text" w:x="1719" w:y="254"/>
        <w:shd w:val="clear" w:color="auto" w:fill="auto"/>
      </w:pPr>
      <w:r>
        <w:rPr>
          <w:rStyle w:val="a7"/>
          <w:b/>
          <w:bCs/>
        </w:rPr>
        <w:t>программ</w:t>
      </w:r>
    </w:p>
    <w:p w:rsidR="00D419BF" w:rsidRDefault="00D419BF">
      <w:pPr>
        <w:rPr>
          <w:sz w:val="2"/>
          <w:szCs w:val="2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232" w:right="492" w:bottom="477" w:left="295" w:header="0" w:footer="3" w:gutter="0"/>
          <w:cols w:space="720"/>
          <w:noEndnote/>
          <w:docGrid w:linePitch="360"/>
        </w:sectPr>
      </w:pPr>
    </w:p>
    <w:p w:rsidR="00D419BF" w:rsidRDefault="00D419BF">
      <w:pPr>
        <w:spacing w:before="106" w:after="106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framePr w:h="1498" w:wrap="around" w:hAnchor="margin" w:x="-1641" w:y="5382"/>
        <w:jc w:val="center"/>
        <w:rPr>
          <w:sz w:val="2"/>
          <w:szCs w:val="2"/>
        </w:rPr>
      </w:pPr>
      <w:r>
        <w:pict>
          <v:shape id="_x0000_i1030" type="#_x0000_t75" style="width:75.05pt;height:75.05pt">
            <v:imagedata r:id="rId16" r:href="rId17"/>
          </v:shape>
        </w:pict>
      </w:r>
    </w:p>
    <w:p w:rsidR="00D419BF" w:rsidRDefault="006E79F0">
      <w:pPr>
        <w:framePr w:w="1075" w:h="1075" w:wrap="around" w:vAnchor="text" w:hAnchor="margin" w:x="4686" w:y="59"/>
        <w:rPr>
          <w:sz w:val="2"/>
          <w:szCs w:val="2"/>
        </w:rPr>
      </w:pPr>
      <w:r>
        <w:pict>
          <v:shape id="_x0000_i1031" type="#_x0000_t75" style="width:53.85pt;height:53.85pt">
            <v:imagedata r:id="rId18" r:href="rId19"/>
          </v:shape>
        </w:pict>
      </w:r>
    </w:p>
    <w:p w:rsidR="00D419BF" w:rsidRDefault="006E79F0">
      <w:pPr>
        <w:pStyle w:val="a6"/>
        <w:framePr w:w="2506" w:h="1007" w:wrap="around" w:vAnchor="text" w:hAnchor="margin" w:x="6256" w:y="59"/>
        <w:shd w:val="clear" w:color="auto" w:fill="auto"/>
        <w:spacing w:line="336" w:lineRule="exact"/>
      </w:pPr>
      <w:r>
        <w:rPr>
          <w:rStyle w:val="Exact0"/>
          <w:b/>
          <w:bCs/>
          <w:spacing w:val="0"/>
        </w:rPr>
        <w:t>100% гарантия качества</w:t>
      </w:r>
    </w:p>
    <w:p w:rsidR="00D419BF" w:rsidRDefault="006E79F0">
      <w:pPr>
        <w:pStyle w:val="a6"/>
        <w:framePr w:w="2506" w:h="1007" w:wrap="around" w:vAnchor="text" w:hAnchor="margin" w:x="6256" w:y="59"/>
        <w:shd w:val="clear" w:color="auto" w:fill="auto"/>
        <w:spacing w:line="336" w:lineRule="exact"/>
      </w:pPr>
      <w:r>
        <w:rPr>
          <w:rStyle w:val="Exact0"/>
          <w:b/>
          <w:bCs/>
          <w:spacing w:val="0"/>
        </w:rPr>
        <w:t>на все наши услуги</w:t>
      </w:r>
    </w:p>
    <w:p w:rsidR="00D419BF" w:rsidRDefault="006E79F0">
      <w:pPr>
        <w:pStyle w:val="50"/>
        <w:shd w:val="clear" w:color="auto" w:fill="auto"/>
        <w:spacing w:after="0"/>
        <w:ind w:right="240"/>
        <w:sectPr w:rsidR="00D419BF">
          <w:type w:val="continuous"/>
          <w:pgSz w:w="11909" w:h="16838"/>
          <w:pgMar w:top="262" w:right="5128" w:bottom="507" w:left="2008" w:header="0" w:footer="3" w:gutter="0"/>
          <w:cols w:space="720"/>
          <w:noEndnote/>
          <w:docGrid w:linePitch="360"/>
        </w:sectPr>
      </w:pPr>
      <w:r>
        <w:rPr>
          <w:rStyle w:val="51"/>
          <w:b/>
          <w:bCs/>
        </w:rPr>
        <w:t>Прием на программы профессиональной переподготовки и допо</w:t>
      </w:r>
      <w:r>
        <w:rPr>
          <w:rStyle w:val="51"/>
          <w:b/>
          <w:bCs/>
        </w:rPr>
        <w:t>лнительного образования, согласованные с потенциальными работодателями</w:t>
      </w:r>
    </w:p>
    <w:p w:rsidR="00D419BF" w:rsidRDefault="00D419BF">
      <w:pPr>
        <w:spacing w:line="240" w:lineRule="exact"/>
        <w:rPr>
          <w:sz w:val="19"/>
          <w:szCs w:val="19"/>
        </w:rPr>
      </w:pPr>
    </w:p>
    <w:p w:rsidR="00D419BF" w:rsidRDefault="00D419BF">
      <w:pPr>
        <w:spacing w:before="87" w:after="87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pStyle w:val="11"/>
        <w:keepNext/>
        <w:keepLines/>
        <w:shd w:val="clear" w:color="auto" w:fill="auto"/>
        <w:sectPr w:rsidR="00D419BF">
          <w:type w:val="continuous"/>
          <w:pgSz w:w="11909" w:h="16838"/>
          <w:pgMar w:top="262" w:right="554" w:bottom="507" w:left="1202" w:header="0" w:footer="3" w:gutter="0"/>
          <w:cols w:space="720"/>
          <w:noEndnote/>
          <w:docGrid w:linePitch="360"/>
        </w:sectPr>
      </w:pPr>
      <w:bookmarkStart w:id="4" w:name="bookmark4"/>
      <w:r>
        <w:rPr>
          <w:rStyle w:val="12"/>
        </w:rPr>
        <w:lastRenderedPageBreak/>
        <w:t xml:space="preserve">С нами успешно сотрудничают более </w:t>
      </w:r>
      <w:r>
        <w:rPr>
          <w:rStyle w:val="10pt"/>
        </w:rPr>
        <w:t>80</w:t>
      </w:r>
      <w:r>
        <w:rPr>
          <w:rStyle w:val="12"/>
        </w:rPr>
        <w:t xml:space="preserve"> предприятий и организаций, среди них:</w:t>
      </w:r>
      <w:bookmarkEnd w:id="4"/>
    </w:p>
    <w:p w:rsidR="00D419BF" w:rsidRDefault="00D419BF">
      <w:pPr>
        <w:spacing w:before="22" w:after="22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framePr w:h="456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401.15pt;height:228.1pt">
            <v:imagedata r:id="rId20" r:href="rId21"/>
          </v:shape>
        </w:pict>
      </w:r>
    </w:p>
    <w:p w:rsidR="00D419BF" w:rsidRDefault="006E79F0">
      <w:pPr>
        <w:pStyle w:val="a6"/>
        <w:framePr w:h="4560" w:wrap="notBeside" w:vAnchor="text" w:hAnchor="text" w:xAlign="center" w:y="1"/>
        <w:shd w:val="clear" w:color="auto" w:fill="auto"/>
        <w:spacing w:line="336" w:lineRule="exact"/>
        <w:jc w:val="center"/>
      </w:pPr>
      <w:r>
        <w:rPr>
          <w:rStyle w:val="a7"/>
          <w:b/>
          <w:bCs/>
        </w:rPr>
        <w:t xml:space="preserve">Администрация </w:t>
      </w:r>
      <w:proofErr w:type="gramStart"/>
      <w:r>
        <w:rPr>
          <w:rStyle w:val="a7"/>
          <w:b/>
          <w:bCs/>
        </w:rPr>
        <w:t>г</w:t>
      </w:r>
      <w:proofErr w:type="gramEnd"/>
      <w:r>
        <w:rPr>
          <w:rStyle w:val="a7"/>
          <w:b/>
          <w:bCs/>
        </w:rPr>
        <w:t>. Лысьвы</w:t>
      </w:r>
    </w:p>
    <w:p w:rsidR="00D419BF" w:rsidRDefault="006E79F0">
      <w:pPr>
        <w:framePr w:h="1603" w:wrap="around" w:vAnchor="text" w:hAnchor="margin" w:x="-2188"/>
        <w:jc w:val="center"/>
        <w:rPr>
          <w:sz w:val="2"/>
          <w:szCs w:val="2"/>
        </w:rPr>
      </w:pPr>
      <w:r>
        <w:pict>
          <v:shape id="_x0000_i1033" type="#_x0000_t75" style="width:85.3pt;height:79.85pt">
            <v:imagedata r:id="rId22" r:href="rId23"/>
          </v:shape>
        </w:pict>
      </w:r>
    </w:p>
    <w:p w:rsidR="00D419BF" w:rsidRDefault="006E79F0">
      <w:pPr>
        <w:framePr w:h="2333" w:wrap="around" w:vAnchor="text" w:hAnchor="margin" w:x="-1948" w:y="2295"/>
        <w:jc w:val="center"/>
        <w:rPr>
          <w:sz w:val="2"/>
          <w:szCs w:val="2"/>
        </w:rPr>
      </w:pPr>
      <w:r>
        <w:pict>
          <v:shape id="_x0000_i1034" type="#_x0000_t75" style="width:64.15pt;height:116.75pt">
            <v:imagedata r:id="rId24" r:href="rId25"/>
          </v:shape>
        </w:pict>
      </w:r>
    </w:p>
    <w:p w:rsidR="00D419BF" w:rsidRDefault="00D419BF">
      <w:pPr>
        <w:rPr>
          <w:sz w:val="2"/>
          <w:szCs w:val="2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232" w:right="861" w:bottom="477" w:left="2680" w:header="0" w:footer="3" w:gutter="0"/>
          <w:cols w:space="720"/>
          <w:noEndnote/>
          <w:docGrid w:linePitch="360"/>
        </w:sectPr>
      </w:pPr>
    </w:p>
    <w:p w:rsidR="00D419BF" w:rsidRDefault="00D419BF">
      <w:pPr>
        <w:spacing w:line="240" w:lineRule="exact"/>
        <w:rPr>
          <w:sz w:val="19"/>
          <w:szCs w:val="19"/>
        </w:rPr>
      </w:pPr>
    </w:p>
    <w:p w:rsidR="00D419BF" w:rsidRDefault="00D419BF">
      <w:pPr>
        <w:spacing w:line="240" w:lineRule="exact"/>
        <w:rPr>
          <w:sz w:val="19"/>
          <w:szCs w:val="19"/>
        </w:rPr>
      </w:pPr>
    </w:p>
    <w:p w:rsidR="00D419BF" w:rsidRDefault="00D419BF">
      <w:pPr>
        <w:spacing w:before="41" w:after="41" w:line="240" w:lineRule="exact"/>
        <w:rPr>
          <w:sz w:val="19"/>
          <w:szCs w:val="19"/>
        </w:rPr>
      </w:pPr>
    </w:p>
    <w:p w:rsidR="00D419BF" w:rsidRDefault="00D419BF">
      <w:pPr>
        <w:rPr>
          <w:sz w:val="2"/>
          <w:szCs w:val="2"/>
        </w:rPr>
        <w:sectPr w:rsidR="00D419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9BF" w:rsidRDefault="006E79F0">
      <w:pPr>
        <w:pStyle w:val="50"/>
        <w:shd w:val="clear" w:color="auto" w:fill="000000"/>
        <w:spacing w:after="139" w:line="240" w:lineRule="exact"/>
        <w:ind w:left="20"/>
      </w:pPr>
      <w:proofErr w:type="spellStart"/>
      <w:r>
        <w:rPr>
          <w:rStyle w:val="52"/>
          <w:b/>
          <w:bCs/>
        </w:rPr>
        <w:lastRenderedPageBreak/>
        <w:t>Лысьвенский</w:t>
      </w:r>
      <w:proofErr w:type="spellEnd"/>
      <w:r>
        <w:rPr>
          <w:rStyle w:val="52"/>
          <w:b/>
          <w:bCs/>
        </w:rPr>
        <w:t xml:space="preserve"> филиал </w:t>
      </w:r>
      <w:proofErr w:type="gramStart"/>
      <w:r>
        <w:rPr>
          <w:rStyle w:val="52"/>
          <w:b/>
          <w:bCs/>
        </w:rPr>
        <w:t>Пермского</w:t>
      </w:r>
      <w:proofErr w:type="gramEnd"/>
      <w:r>
        <w:rPr>
          <w:rStyle w:val="52"/>
          <w:b/>
          <w:bCs/>
        </w:rPr>
        <w:t xml:space="preserve"> </w:t>
      </w:r>
      <w:proofErr w:type="spellStart"/>
      <w:r>
        <w:rPr>
          <w:rStyle w:val="52"/>
          <w:b/>
          <w:bCs/>
        </w:rPr>
        <w:t>Политеха</w:t>
      </w:r>
      <w:proofErr w:type="spellEnd"/>
    </w:p>
    <w:p w:rsidR="00D419BF" w:rsidRDefault="006E79F0">
      <w:pPr>
        <w:pStyle w:val="33"/>
        <w:shd w:val="clear" w:color="auto" w:fill="000000"/>
        <w:spacing w:line="336" w:lineRule="exact"/>
        <w:ind w:left="20"/>
      </w:pPr>
      <w:r>
        <w:rPr>
          <w:rStyle w:val="22"/>
        </w:rPr>
        <w:t xml:space="preserve">г. Лысьва, ул. Ленина, д. 2, </w:t>
      </w:r>
      <w:proofErr w:type="spellStart"/>
      <w:r>
        <w:rPr>
          <w:rStyle w:val="22"/>
        </w:rPr>
        <w:t>каб</w:t>
      </w:r>
      <w:proofErr w:type="spellEnd"/>
      <w:r>
        <w:rPr>
          <w:rStyle w:val="22"/>
        </w:rPr>
        <w:t xml:space="preserve">. 209, 212, тел./факс 8 (34249) 6-12-55, </w:t>
      </w:r>
      <w:r>
        <w:rPr>
          <w:rStyle w:val="22"/>
          <w:lang w:val="en-US" w:eastAsia="en-US" w:bidi="en-US"/>
        </w:rPr>
        <w:t>e</w:t>
      </w:r>
      <w:r w:rsidRPr="006E79F0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mail</w:t>
      </w:r>
      <w:r w:rsidRPr="006E79F0">
        <w:rPr>
          <w:rStyle w:val="22"/>
          <w:lang w:eastAsia="en-US" w:bidi="en-US"/>
        </w:rPr>
        <w:t xml:space="preserve">: </w:t>
      </w:r>
      <w:hyperlink r:id="rId26" w:history="1">
        <w:r>
          <w:rPr>
            <w:rStyle w:val="a3"/>
            <w:lang w:val="en-US" w:eastAsia="en-US" w:bidi="en-US"/>
          </w:rPr>
          <w:t>dpo</w:t>
        </w:r>
        <w:r w:rsidRPr="006E79F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lf</w:t>
        </w:r>
        <w:r w:rsidRPr="006E7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pstu</w:t>
        </w:r>
        <w:r w:rsidRPr="006E7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E79F0">
        <w:rPr>
          <w:rStyle w:val="22"/>
          <w:lang w:eastAsia="en-US" w:bidi="en-US"/>
        </w:rPr>
        <w:t xml:space="preserve">, </w:t>
      </w:r>
      <w:hyperlink r:id="rId27" w:history="1">
        <w:r>
          <w:rPr>
            <w:rStyle w:val="a3"/>
            <w:lang w:val="en-US" w:eastAsia="en-US" w:bidi="en-US"/>
          </w:rPr>
          <w:t>pts</w:t>
        </w:r>
        <w:r w:rsidRPr="006E79F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lf</w:t>
        </w:r>
        <w:r w:rsidRPr="006E7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pstu</w:t>
        </w:r>
        <w:r w:rsidRPr="006E7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E79F0">
        <w:rPr>
          <w:rStyle w:val="22"/>
          <w:lang w:eastAsia="en-US" w:bidi="en-US"/>
        </w:rPr>
        <w:t xml:space="preserve"> </w:t>
      </w:r>
      <w:hyperlink r:id="rId28" w:history="1">
        <w:r>
          <w:rPr>
            <w:rStyle w:val="a3"/>
            <w:lang w:val="en-US" w:eastAsia="en-US" w:bidi="en-US"/>
          </w:rPr>
          <w:t>http</w:t>
        </w:r>
        <w:r w:rsidRPr="006E79F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lf</w:t>
        </w:r>
        <w:r w:rsidRPr="006E7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pstu</w:t>
        </w:r>
        <w:r w:rsidRPr="006E7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E79F0">
          <w:rPr>
            <w:rStyle w:val="a3"/>
            <w:lang w:eastAsia="en-US" w:bidi="en-US"/>
          </w:rPr>
          <w:t>/</w:t>
        </w:r>
      </w:hyperlink>
      <w:r w:rsidRPr="006E79F0">
        <w:rPr>
          <w:rStyle w:val="22"/>
          <w:lang w:eastAsia="en-US" w:bidi="en-US"/>
        </w:rPr>
        <w:t>.</w:t>
      </w:r>
    </w:p>
    <w:p w:rsidR="00D419BF" w:rsidRDefault="006E79F0">
      <w:pPr>
        <w:pStyle w:val="70"/>
        <w:shd w:val="clear" w:color="auto" w:fill="000000"/>
        <w:spacing w:after="127"/>
        <w:ind w:right="20"/>
      </w:pPr>
      <w:r>
        <w:rPr>
          <w:rStyle w:val="71"/>
          <w:b/>
          <w:bCs/>
        </w:rPr>
        <w:lastRenderedPageBreak/>
        <w:t>Система качества об</w:t>
      </w:r>
      <w:r>
        <w:rPr>
          <w:rStyle w:val="71"/>
          <w:b/>
          <w:bCs/>
        </w:rPr>
        <w:t>разования сертифицирована "РУССКИМ РЕГИСТРОМ"</w:t>
      </w:r>
    </w:p>
    <w:p w:rsidR="00D419BF" w:rsidRDefault="006E79F0">
      <w:pPr>
        <w:framePr w:h="53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5" type="#_x0000_t75" style="width:53.85pt;height:27.25pt">
            <v:imagedata r:id="rId9" r:href="rId29"/>
          </v:shape>
        </w:pict>
      </w:r>
    </w:p>
    <w:p w:rsidR="00D419BF" w:rsidRDefault="00D419BF">
      <w:pPr>
        <w:rPr>
          <w:sz w:val="2"/>
          <w:szCs w:val="2"/>
        </w:rPr>
      </w:pPr>
    </w:p>
    <w:p w:rsidR="00D419BF" w:rsidRDefault="00D419BF">
      <w:pPr>
        <w:rPr>
          <w:sz w:val="2"/>
          <w:szCs w:val="2"/>
        </w:rPr>
      </w:pPr>
    </w:p>
    <w:sectPr w:rsidR="00D419BF" w:rsidSect="00D419BF">
      <w:type w:val="continuous"/>
      <w:pgSz w:w="11909" w:h="16838"/>
      <w:pgMar w:top="232" w:right="443" w:bottom="477" w:left="664" w:header="0" w:footer="3" w:gutter="0"/>
      <w:cols w:num="2" w:space="720" w:equalWidth="0">
        <w:col w:w="5270" w:space="2218"/>
        <w:col w:w="331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BF" w:rsidRDefault="00D419BF" w:rsidP="00D419BF">
      <w:r>
        <w:separator/>
      </w:r>
    </w:p>
  </w:endnote>
  <w:endnote w:type="continuationSeparator" w:id="0">
    <w:p w:rsidR="00D419BF" w:rsidRDefault="00D419BF" w:rsidP="00D4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BF" w:rsidRDefault="00D419BF"/>
  </w:footnote>
  <w:footnote w:type="continuationSeparator" w:id="0">
    <w:p w:rsidR="00D419BF" w:rsidRDefault="00D419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285"/>
    <w:multiLevelType w:val="multilevel"/>
    <w:tmpl w:val="CEA62B4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19BF"/>
    <w:rsid w:val="006E79F0"/>
    <w:rsid w:val="00D4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9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9B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419BF"/>
    <w:rPr>
      <w:rFonts w:ascii="Tahoma" w:eastAsia="Tahoma" w:hAnsi="Tahoma" w:cs="Tahoma"/>
      <w:b/>
      <w:bCs/>
      <w:i w:val="0"/>
      <w:iCs w:val="0"/>
      <w:smallCaps w:val="0"/>
      <w:strike w:val="0"/>
      <w:spacing w:val="21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D419BF"/>
    <w:rPr>
      <w:color w:val="FFFFFF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419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D419BF"/>
    <w:rPr>
      <w:color w:val="FFFFFF"/>
      <w:w w:val="100"/>
      <w:position w:val="0"/>
      <w:lang w:val="ru-RU" w:eastAsia="ru-RU" w:bidi="ru-RU"/>
    </w:rPr>
  </w:style>
  <w:style w:type="character" w:customStyle="1" w:styleId="40">
    <w:name w:val="Заголовок №4_"/>
    <w:basedOn w:val="a0"/>
    <w:link w:val="41"/>
    <w:rsid w:val="00D419BF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2">
    <w:name w:val="Заголовок №4"/>
    <w:basedOn w:val="40"/>
    <w:rsid w:val="00D419BF"/>
    <w:rPr>
      <w:color w:val="FFFFFF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D419BF"/>
    <w:rPr>
      <w:rFonts w:ascii="Tahoma" w:eastAsia="Tahoma" w:hAnsi="Tahoma" w:cs="Tahoma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21">
    <w:name w:val="Основной текст (2)"/>
    <w:basedOn w:val="2"/>
    <w:rsid w:val="00D419BF"/>
    <w:rPr>
      <w:color w:val="FFFFFF"/>
      <w:spacing w:val="0"/>
      <w:position w:val="0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419BF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"/>
    <w:basedOn w:val="30"/>
    <w:rsid w:val="00D419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19BF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419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D419BF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D419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3pt">
    <w:name w:val="Основной текст (5) + 13 pt;Не полужирный"/>
    <w:basedOn w:val="5"/>
    <w:rsid w:val="00D419B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19B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D419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D419BF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4"/>
    <w:rsid w:val="00D419B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419BF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D419B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rsid w:val="00D419BF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Exact0">
    <w:name w:val="Подпись к картинке Exact"/>
    <w:basedOn w:val="a5"/>
    <w:rsid w:val="00D419BF"/>
    <w:rPr>
      <w:spacing w:val="2"/>
      <w:sz w:val="22"/>
      <w:szCs w:val="22"/>
    </w:rPr>
  </w:style>
  <w:style w:type="character" w:customStyle="1" w:styleId="23">
    <w:name w:val="Заголовок №2_"/>
    <w:basedOn w:val="a0"/>
    <w:link w:val="24"/>
    <w:rsid w:val="00D419BF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">
    <w:name w:val="Заголовок №2"/>
    <w:basedOn w:val="23"/>
    <w:rsid w:val="00D419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419BF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картинке"/>
    <w:basedOn w:val="a5"/>
    <w:rsid w:val="00D419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419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2">
    <w:name w:val="Заголовок №1"/>
    <w:basedOn w:val="10"/>
    <w:rsid w:val="00D419BF"/>
    <w:rPr>
      <w:color w:val="000000"/>
      <w:w w:val="100"/>
      <w:position w:val="0"/>
      <w:lang w:val="ru-RU" w:eastAsia="ru-RU" w:bidi="ru-RU"/>
    </w:rPr>
  </w:style>
  <w:style w:type="character" w:customStyle="1" w:styleId="10pt">
    <w:name w:val="Заголовок №1 + Интервал 0 pt"/>
    <w:basedOn w:val="10"/>
    <w:rsid w:val="00D419B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419BF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pacing w:val="21"/>
      <w:sz w:val="36"/>
      <w:szCs w:val="36"/>
    </w:rPr>
  </w:style>
  <w:style w:type="paragraph" w:customStyle="1" w:styleId="4">
    <w:name w:val="Основной текст (4)"/>
    <w:basedOn w:val="a"/>
    <w:link w:val="4Exact"/>
    <w:rsid w:val="00D419BF"/>
    <w:pPr>
      <w:shd w:val="clear" w:color="auto" w:fill="FFFFFF"/>
      <w:spacing w:before="180" w:line="0" w:lineRule="atLeast"/>
    </w:pPr>
    <w:rPr>
      <w:rFonts w:ascii="Tahoma" w:eastAsia="Tahoma" w:hAnsi="Tahoma" w:cs="Tahoma"/>
      <w:spacing w:val="8"/>
      <w:sz w:val="15"/>
      <w:szCs w:val="15"/>
    </w:rPr>
  </w:style>
  <w:style w:type="paragraph" w:customStyle="1" w:styleId="41">
    <w:name w:val="Заголовок №4"/>
    <w:basedOn w:val="a"/>
    <w:link w:val="40"/>
    <w:rsid w:val="00D419BF"/>
    <w:pPr>
      <w:shd w:val="clear" w:color="auto" w:fill="FFFFFF"/>
      <w:spacing w:after="480" w:line="0" w:lineRule="atLeast"/>
      <w:outlineLvl w:val="3"/>
    </w:pPr>
    <w:rPr>
      <w:rFonts w:ascii="Tahoma" w:eastAsia="Tahoma" w:hAnsi="Tahoma" w:cs="Tahoma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419BF"/>
    <w:pPr>
      <w:shd w:val="clear" w:color="auto" w:fill="FFFFFF"/>
      <w:spacing w:before="480" w:line="264" w:lineRule="exact"/>
      <w:jc w:val="right"/>
    </w:pPr>
    <w:rPr>
      <w:rFonts w:ascii="Tahoma" w:eastAsia="Tahoma" w:hAnsi="Tahoma" w:cs="Tahoma"/>
      <w:w w:val="70"/>
      <w:sz w:val="19"/>
      <w:szCs w:val="19"/>
    </w:rPr>
  </w:style>
  <w:style w:type="paragraph" w:customStyle="1" w:styleId="31">
    <w:name w:val="Заголовок №3"/>
    <w:basedOn w:val="a"/>
    <w:link w:val="30"/>
    <w:rsid w:val="00D419BF"/>
    <w:pPr>
      <w:shd w:val="clear" w:color="auto" w:fill="FFFFFF"/>
      <w:spacing w:line="432" w:lineRule="exact"/>
      <w:jc w:val="center"/>
      <w:outlineLvl w:val="2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D419BF"/>
    <w:pPr>
      <w:shd w:val="clear" w:color="auto" w:fill="FFFFFF"/>
      <w:spacing w:after="540" w:line="336" w:lineRule="exact"/>
    </w:pPr>
    <w:rPr>
      <w:rFonts w:ascii="Tahoma" w:eastAsia="Tahoma" w:hAnsi="Tahoma" w:cs="Tahoma"/>
      <w:b/>
      <w:bCs/>
    </w:rPr>
  </w:style>
  <w:style w:type="paragraph" w:customStyle="1" w:styleId="33">
    <w:name w:val="Основной текст3"/>
    <w:basedOn w:val="a"/>
    <w:link w:val="a4"/>
    <w:rsid w:val="00D419BF"/>
    <w:pPr>
      <w:shd w:val="clear" w:color="auto" w:fill="FFFFFF"/>
      <w:spacing w:line="331" w:lineRule="exact"/>
    </w:pPr>
    <w:rPr>
      <w:rFonts w:ascii="Tahoma" w:eastAsia="Tahoma" w:hAnsi="Tahoma" w:cs="Tahoma"/>
      <w:sz w:val="26"/>
      <w:szCs w:val="26"/>
    </w:rPr>
  </w:style>
  <w:style w:type="paragraph" w:customStyle="1" w:styleId="60">
    <w:name w:val="Основной текст (6)"/>
    <w:basedOn w:val="a"/>
    <w:link w:val="6"/>
    <w:rsid w:val="00D419BF"/>
    <w:pPr>
      <w:shd w:val="clear" w:color="auto" w:fill="FFFFFF"/>
      <w:spacing w:before="540" w:line="288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70">
    <w:name w:val="Основной текст (7)"/>
    <w:basedOn w:val="a"/>
    <w:link w:val="7"/>
    <w:rsid w:val="00D419BF"/>
    <w:pPr>
      <w:shd w:val="clear" w:color="auto" w:fill="FFFFFF"/>
      <w:spacing w:after="180" w:line="264" w:lineRule="exac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6">
    <w:name w:val="Подпись к картинке"/>
    <w:basedOn w:val="a"/>
    <w:link w:val="a5"/>
    <w:rsid w:val="00D419BF"/>
    <w:pPr>
      <w:shd w:val="clear" w:color="auto" w:fill="FFFFFF"/>
      <w:spacing w:line="331" w:lineRule="exact"/>
    </w:pPr>
    <w:rPr>
      <w:rFonts w:ascii="Tahoma" w:eastAsia="Tahoma" w:hAnsi="Tahoma" w:cs="Tahoma"/>
      <w:b/>
      <w:bCs/>
    </w:rPr>
  </w:style>
  <w:style w:type="paragraph" w:customStyle="1" w:styleId="24">
    <w:name w:val="Заголовок №2"/>
    <w:basedOn w:val="a"/>
    <w:link w:val="23"/>
    <w:rsid w:val="00D419BF"/>
    <w:pPr>
      <w:shd w:val="clear" w:color="auto" w:fill="FFFFFF"/>
      <w:spacing w:after="120" w:line="0" w:lineRule="atLeast"/>
      <w:jc w:val="center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D419BF"/>
    <w:pPr>
      <w:shd w:val="clear" w:color="auto" w:fill="FFFFFF"/>
      <w:spacing w:line="528" w:lineRule="exac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dpo@lf.pstu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 TargetMode="External"/><Relationship Id="rId25" Type="http://schemas.openxmlformats.org/officeDocument/2006/relationships/image" Target="media/image10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 TargetMode="External"/><Relationship Id="rId23" Type="http://schemas.openxmlformats.org/officeDocument/2006/relationships/image" Target="media/image9.jpeg" TargetMode="External"/><Relationship Id="rId28" Type="http://schemas.openxmlformats.org/officeDocument/2006/relationships/hyperlink" Target="http://lf.pstu.ru/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mailto:pts@lf.pst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ДПО 2021.cdr</dc:title>
  <dc:subject/>
  <dc:creator>Колчанова Ирина Михайловна</dc:creator>
  <cp:keywords/>
  <cp:lastModifiedBy>User</cp:lastModifiedBy>
  <cp:revision>2</cp:revision>
  <dcterms:created xsi:type="dcterms:W3CDTF">2022-01-20T03:45:00Z</dcterms:created>
  <dcterms:modified xsi:type="dcterms:W3CDTF">2022-01-20T03:45:00Z</dcterms:modified>
</cp:coreProperties>
</file>