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A4" w:rsidRDefault="009D19A4" w:rsidP="009D1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A4">
        <w:rPr>
          <w:rFonts w:ascii="Times New Roman" w:hAnsi="Times New Roman" w:cs="Times New Roman"/>
          <w:b/>
          <w:sz w:val="28"/>
          <w:szCs w:val="28"/>
        </w:rPr>
        <w:t>Сборник заданий по формированию функциональной грамотности</w:t>
      </w:r>
    </w:p>
    <w:p w:rsidR="009D19A4" w:rsidRPr="009D19A4" w:rsidRDefault="009D19A4" w:rsidP="009D19A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19A4">
        <w:rPr>
          <w:rFonts w:ascii="Times New Roman" w:hAnsi="Times New Roman" w:cs="Times New Roman"/>
          <w:i/>
          <w:sz w:val="28"/>
          <w:szCs w:val="28"/>
        </w:rPr>
        <w:t xml:space="preserve">Авторы- составители: </w:t>
      </w:r>
    </w:p>
    <w:p w:rsidR="009D19A4" w:rsidRPr="009D19A4" w:rsidRDefault="009D19A4" w:rsidP="009D19A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19A4">
        <w:rPr>
          <w:rFonts w:ascii="Times New Roman" w:hAnsi="Times New Roman" w:cs="Times New Roman"/>
          <w:i/>
          <w:sz w:val="28"/>
          <w:szCs w:val="28"/>
        </w:rPr>
        <w:t xml:space="preserve">учителя русского языка и </w:t>
      </w:r>
    </w:p>
    <w:p w:rsidR="009D19A4" w:rsidRPr="009D19A4" w:rsidRDefault="009D19A4" w:rsidP="009D19A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19A4">
        <w:rPr>
          <w:rFonts w:ascii="Times New Roman" w:hAnsi="Times New Roman" w:cs="Times New Roman"/>
          <w:i/>
          <w:sz w:val="28"/>
          <w:szCs w:val="28"/>
        </w:rPr>
        <w:t xml:space="preserve">литературы </w:t>
      </w:r>
      <w:proofErr w:type="spellStart"/>
      <w:r w:rsidRPr="009D19A4">
        <w:rPr>
          <w:rFonts w:ascii="Times New Roman" w:hAnsi="Times New Roman" w:cs="Times New Roman"/>
          <w:i/>
          <w:sz w:val="28"/>
          <w:szCs w:val="28"/>
        </w:rPr>
        <w:t>Нытвенского</w:t>
      </w:r>
      <w:proofErr w:type="spellEnd"/>
      <w:r w:rsidRPr="009D19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19A4" w:rsidRPr="009D19A4" w:rsidRDefault="009D19A4" w:rsidP="009D19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19A4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</w:p>
    <w:p w:rsidR="009D19A4" w:rsidRPr="009D19A4" w:rsidRDefault="009D19A4" w:rsidP="00624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F8E" w:rsidRDefault="003D6F26" w:rsidP="00C37F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19A4">
        <w:rPr>
          <w:rFonts w:ascii="Times New Roman" w:hAnsi="Times New Roman" w:cs="Times New Roman"/>
          <w:i/>
          <w:sz w:val="24"/>
          <w:szCs w:val="24"/>
        </w:rPr>
        <w:t xml:space="preserve">Черемных Наталья Михайловна, </w:t>
      </w:r>
    </w:p>
    <w:p w:rsidR="00C37F8E" w:rsidRDefault="003D6F26" w:rsidP="00C37F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19A4">
        <w:rPr>
          <w:rFonts w:ascii="Times New Roman" w:hAnsi="Times New Roman" w:cs="Times New Roman"/>
          <w:i/>
          <w:sz w:val="24"/>
          <w:szCs w:val="24"/>
        </w:rPr>
        <w:t>учитель русского языка и литературы</w:t>
      </w:r>
    </w:p>
    <w:p w:rsidR="00C62822" w:rsidRPr="009D19A4" w:rsidRDefault="003D6F26" w:rsidP="00C37F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19A4">
        <w:rPr>
          <w:rFonts w:ascii="Times New Roman" w:hAnsi="Times New Roman" w:cs="Times New Roman"/>
          <w:i/>
          <w:sz w:val="24"/>
          <w:szCs w:val="24"/>
        </w:rPr>
        <w:t xml:space="preserve"> МБОУ СОШ «</w:t>
      </w:r>
      <w:proofErr w:type="spellStart"/>
      <w:r w:rsidRPr="009D19A4">
        <w:rPr>
          <w:rFonts w:ascii="Times New Roman" w:hAnsi="Times New Roman" w:cs="Times New Roman"/>
          <w:i/>
          <w:sz w:val="24"/>
          <w:szCs w:val="24"/>
        </w:rPr>
        <w:t>Шерьинская</w:t>
      </w:r>
      <w:proofErr w:type="spellEnd"/>
      <w:r w:rsidRPr="009D19A4">
        <w:rPr>
          <w:rFonts w:ascii="Times New Roman" w:hAnsi="Times New Roman" w:cs="Times New Roman"/>
          <w:i/>
          <w:sz w:val="24"/>
          <w:szCs w:val="24"/>
        </w:rPr>
        <w:t xml:space="preserve"> – Базовая школа»</w:t>
      </w:r>
    </w:p>
    <w:p w:rsidR="003D6F26" w:rsidRPr="00624EBF" w:rsidRDefault="003D6F26" w:rsidP="00624EB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EBF">
        <w:rPr>
          <w:rFonts w:ascii="Times New Roman" w:hAnsi="Times New Roman" w:cs="Times New Roman"/>
          <w:b/>
          <w:sz w:val="24"/>
          <w:szCs w:val="24"/>
          <w:u w:val="single"/>
        </w:rPr>
        <w:t>Прочитайте текст и выполните ряд заданий.</w:t>
      </w:r>
    </w:p>
    <w:p w:rsidR="003D6F26" w:rsidRPr="00624EBF" w:rsidRDefault="003D6F26" w:rsidP="00624EBF">
      <w:pPr>
        <w:pStyle w:val="c3"/>
        <w:shd w:val="clear" w:color="auto" w:fill="FFFFFF"/>
        <w:spacing w:before="0" w:beforeAutospacing="0" w:after="0" w:afterAutospacing="0"/>
        <w:ind w:firstLine="568"/>
        <w:rPr>
          <w:b/>
        </w:rPr>
      </w:pPr>
      <w:r w:rsidRPr="00624EBF">
        <w:rPr>
          <w:b/>
        </w:rPr>
        <w:t>Опята.</w:t>
      </w:r>
    </w:p>
    <w:p w:rsidR="003D6F26" w:rsidRPr="00624EBF" w:rsidRDefault="003D6F26" w:rsidP="00624EBF">
      <w:pPr>
        <w:pStyle w:val="c3"/>
        <w:shd w:val="clear" w:color="auto" w:fill="FFFFFF"/>
        <w:spacing w:before="0" w:beforeAutospacing="0" w:after="0" w:afterAutospacing="0"/>
        <w:ind w:firstLine="568"/>
        <w:jc w:val="both"/>
      </w:pPr>
      <w:r w:rsidRPr="00624EBF">
        <w:t xml:space="preserve">Осенью на пнях растут настоящие и ложные опята. Ложный опенок – несъедобный гриб, его нужно уметь отличать он настоящего опенка. Шляпка настоящего опенка желтовато-серая, как бы присыпанная сверху молотыми сухариками. Обратная сторона шляпки у него коричневая. Ножка тонкая, длинная, коричневая. </w:t>
      </w:r>
      <w:proofErr w:type="gramStart"/>
      <w:r w:rsidRPr="00624EBF">
        <w:t>Ложный опенок похож на настоящий, но обратная сторона шляпки у него желтовато-зеленого цвета.</w:t>
      </w:r>
      <w:proofErr w:type="gramEnd"/>
      <w:r w:rsidRPr="00624EBF">
        <w:t xml:space="preserve"> Загляни под шляпку, и сразу увидишь, какой гриб перед тобой.</w:t>
      </w:r>
    </w:p>
    <w:p w:rsidR="003D6F26" w:rsidRPr="00624EBF" w:rsidRDefault="003D6F26" w:rsidP="00624EBF">
      <w:pPr>
        <w:pStyle w:val="c3"/>
        <w:shd w:val="clear" w:color="auto" w:fill="FFFFFF"/>
        <w:spacing w:before="0" w:beforeAutospacing="0" w:after="0" w:afterAutospacing="0"/>
        <w:ind w:firstLine="568"/>
        <w:jc w:val="both"/>
      </w:pPr>
    </w:p>
    <w:p w:rsidR="003D6F26" w:rsidRPr="00624EBF" w:rsidRDefault="003D6F26" w:rsidP="00624EB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b/>
        </w:rPr>
      </w:pPr>
      <w:r w:rsidRPr="00624EBF">
        <w:rPr>
          <w:b/>
          <w:shd w:val="clear" w:color="auto" w:fill="FFFFFF"/>
        </w:rPr>
        <w:t>Задания</w:t>
      </w:r>
    </w:p>
    <w:p w:rsidR="003D6F26" w:rsidRPr="00624EBF" w:rsidRDefault="003D6F26" w:rsidP="00624EB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  <w:r w:rsidRPr="00624EBF">
        <w:rPr>
          <w:i/>
          <w:shd w:val="clear" w:color="auto" w:fill="FFFFFF"/>
        </w:rPr>
        <w:t xml:space="preserve">Разделите текст на абзацы, </w:t>
      </w:r>
      <w:r w:rsidR="00B62020" w:rsidRPr="00624EBF">
        <w:rPr>
          <w:i/>
          <w:shd w:val="clear" w:color="auto" w:fill="FFFFFF"/>
        </w:rPr>
        <w:t>используя или знак абзац</w:t>
      </w:r>
      <w:r w:rsidR="00F127F8">
        <w:rPr>
          <w:i/>
          <w:shd w:val="clear" w:color="auto" w:fill="FFFFFF"/>
        </w:rPr>
        <w:t>а</w:t>
      </w:r>
      <w:r w:rsidR="00FF4D21" w:rsidRPr="00624EBF">
        <w:rPr>
          <w:i/>
          <w:shd w:val="clear" w:color="auto" w:fill="FFFFFF"/>
        </w:rPr>
        <w:t xml:space="preserve">, или цифры по порядку перед каждым абзацем. </w:t>
      </w:r>
    </w:p>
    <w:p w:rsidR="002B32C4" w:rsidRPr="00624EBF" w:rsidRDefault="003D6F26" w:rsidP="00624EBF">
      <w:pPr>
        <w:pStyle w:val="c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rPr>
          <w:bCs/>
          <w:i/>
          <w:iCs/>
        </w:rPr>
      </w:pPr>
      <w:r w:rsidRPr="00624EBF">
        <w:rPr>
          <w:i/>
          <w:shd w:val="clear" w:color="auto" w:fill="FFFFFF"/>
        </w:rPr>
        <w:t>Составьте и запишите план текста.</w:t>
      </w:r>
    </w:p>
    <w:p w:rsidR="002B32C4" w:rsidRPr="00624EBF" w:rsidRDefault="008E0D3A" w:rsidP="00624EBF">
      <w:pPr>
        <w:pStyle w:val="c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rPr>
          <w:bCs/>
          <w:i/>
          <w:iCs/>
        </w:rPr>
      </w:pPr>
      <w:r w:rsidRPr="00624EBF">
        <w:rPr>
          <w:i/>
        </w:rPr>
        <w:t>Заполните сравнительную таблицу, выбирая необходимую информацию из данного текста</w:t>
      </w:r>
      <w:r w:rsidR="002B32C4" w:rsidRPr="00624EBF">
        <w:rPr>
          <w:bCs/>
          <w:i/>
          <w:iCs/>
        </w:rPr>
        <w:t xml:space="preserve">. Укажите выбранные объекты. Количество признаков зависит от найденной информации. Ответы </w:t>
      </w:r>
      <w:proofErr w:type="gramStart"/>
      <w:r w:rsidR="002B32C4" w:rsidRPr="00624EBF">
        <w:rPr>
          <w:bCs/>
          <w:i/>
          <w:iCs/>
        </w:rPr>
        <w:t>записывайте</w:t>
      </w:r>
      <w:proofErr w:type="gramEnd"/>
      <w:r w:rsidR="002B32C4" w:rsidRPr="00624EBF">
        <w:rPr>
          <w:bCs/>
          <w:i/>
          <w:iCs/>
        </w:rPr>
        <w:t xml:space="preserve"> словом или словосочетанием.</w:t>
      </w:r>
    </w:p>
    <w:p w:rsidR="00AD6C49" w:rsidRPr="00624EBF" w:rsidRDefault="00AD6C49" w:rsidP="00624EBF">
      <w:pPr>
        <w:pStyle w:val="c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bCs/>
          <w:i/>
          <w:iCs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B32C4" w:rsidRPr="00624EBF" w:rsidTr="002B32C4">
        <w:tc>
          <w:tcPr>
            <w:tcW w:w="3190" w:type="dxa"/>
          </w:tcPr>
          <w:p w:rsidR="002B32C4" w:rsidRPr="00624EBF" w:rsidRDefault="002B32C4" w:rsidP="00624EBF">
            <w:pPr>
              <w:pStyle w:val="c3"/>
              <w:tabs>
                <w:tab w:val="left" w:pos="851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624EBF">
              <w:rPr>
                <w:bCs/>
                <w:iCs/>
              </w:rPr>
              <w:t>Сравнительный признак</w:t>
            </w:r>
          </w:p>
        </w:tc>
        <w:tc>
          <w:tcPr>
            <w:tcW w:w="3190" w:type="dxa"/>
          </w:tcPr>
          <w:p w:rsidR="002B32C4" w:rsidRPr="00624EBF" w:rsidRDefault="002B32C4" w:rsidP="00624EBF">
            <w:pPr>
              <w:pStyle w:val="c3"/>
              <w:tabs>
                <w:tab w:val="left" w:pos="851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624EBF">
              <w:rPr>
                <w:bCs/>
                <w:iCs/>
              </w:rPr>
              <w:t>Объект 1</w:t>
            </w:r>
          </w:p>
        </w:tc>
        <w:tc>
          <w:tcPr>
            <w:tcW w:w="3191" w:type="dxa"/>
          </w:tcPr>
          <w:p w:rsidR="002B32C4" w:rsidRPr="00624EBF" w:rsidRDefault="002B32C4" w:rsidP="00624EBF">
            <w:pPr>
              <w:pStyle w:val="c3"/>
              <w:tabs>
                <w:tab w:val="left" w:pos="851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624EBF">
              <w:rPr>
                <w:bCs/>
                <w:iCs/>
              </w:rPr>
              <w:t>Объект 2</w:t>
            </w:r>
          </w:p>
        </w:tc>
      </w:tr>
      <w:tr w:rsidR="002B32C4" w:rsidRPr="00624EBF" w:rsidTr="002B32C4">
        <w:tc>
          <w:tcPr>
            <w:tcW w:w="3190" w:type="dxa"/>
          </w:tcPr>
          <w:p w:rsidR="002B32C4" w:rsidRPr="00624EBF" w:rsidRDefault="002B32C4" w:rsidP="00624EBF">
            <w:pPr>
              <w:pStyle w:val="c3"/>
              <w:tabs>
                <w:tab w:val="left" w:pos="851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  <w:tc>
          <w:tcPr>
            <w:tcW w:w="3190" w:type="dxa"/>
          </w:tcPr>
          <w:p w:rsidR="002B32C4" w:rsidRPr="00624EBF" w:rsidRDefault="002B32C4" w:rsidP="00624EBF">
            <w:pPr>
              <w:pStyle w:val="c3"/>
              <w:tabs>
                <w:tab w:val="left" w:pos="851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  <w:tc>
          <w:tcPr>
            <w:tcW w:w="3191" w:type="dxa"/>
          </w:tcPr>
          <w:p w:rsidR="002B32C4" w:rsidRPr="00624EBF" w:rsidRDefault="002B32C4" w:rsidP="00624EBF">
            <w:pPr>
              <w:pStyle w:val="c3"/>
              <w:tabs>
                <w:tab w:val="left" w:pos="851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</w:tr>
      <w:tr w:rsidR="002B32C4" w:rsidRPr="00624EBF" w:rsidTr="002B32C4">
        <w:tc>
          <w:tcPr>
            <w:tcW w:w="3190" w:type="dxa"/>
          </w:tcPr>
          <w:p w:rsidR="002B32C4" w:rsidRPr="00624EBF" w:rsidRDefault="002B32C4" w:rsidP="00624EBF">
            <w:pPr>
              <w:pStyle w:val="c3"/>
              <w:tabs>
                <w:tab w:val="left" w:pos="851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  <w:tc>
          <w:tcPr>
            <w:tcW w:w="3190" w:type="dxa"/>
          </w:tcPr>
          <w:p w:rsidR="002B32C4" w:rsidRPr="00624EBF" w:rsidRDefault="002B32C4" w:rsidP="00624EBF">
            <w:pPr>
              <w:pStyle w:val="c3"/>
              <w:tabs>
                <w:tab w:val="left" w:pos="851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  <w:tc>
          <w:tcPr>
            <w:tcW w:w="3191" w:type="dxa"/>
          </w:tcPr>
          <w:p w:rsidR="002B32C4" w:rsidRPr="00624EBF" w:rsidRDefault="002B32C4" w:rsidP="00624EBF">
            <w:pPr>
              <w:pStyle w:val="c3"/>
              <w:tabs>
                <w:tab w:val="left" w:pos="851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</w:tr>
      <w:tr w:rsidR="002B32C4" w:rsidRPr="00624EBF" w:rsidTr="002B32C4">
        <w:tc>
          <w:tcPr>
            <w:tcW w:w="3190" w:type="dxa"/>
          </w:tcPr>
          <w:p w:rsidR="002B32C4" w:rsidRPr="00624EBF" w:rsidRDefault="002B32C4" w:rsidP="00624EBF">
            <w:pPr>
              <w:pStyle w:val="c3"/>
              <w:tabs>
                <w:tab w:val="left" w:pos="851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  <w:tc>
          <w:tcPr>
            <w:tcW w:w="3190" w:type="dxa"/>
          </w:tcPr>
          <w:p w:rsidR="002B32C4" w:rsidRPr="00624EBF" w:rsidRDefault="002B32C4" w:rsidP="00624EBF">
            <w:pPr>
              <w:pStyle w:val="c3"/>
              <w:tabs>
                <w:tab w:val="left" w:pos="851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  <w:tc>
          <w:tcPr>
            <w:tcW w:w="3191" w:type="dxa"/>
          </w:tcPr>
          <w:p w:rsidR="002B32C4" w:rsidRPr="00624EBF" w:rsidRDefault="002B32C4" w:rsidP="00624EBF">
            <w:pPr>
              <w:pStyle w:val="c3"/>
              <w:tabs>
                <w:tab w:val="left" w:pos="851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</w:tr>
    </w:tbl>
    <w:p w:rsidR="002B32C4" w:rsidRPr="00624EBF" w:rsidRDefault="002B32C4" w:rsidP="00624EBF">
      <w:pPr>
        <w:pStyle w:val="c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iCs/>
        </w:rPr>
      </w:pPr>
    </w:p>
    <w:p w:rsidR="002B32C4" w:rsidRPr="00624EBF" w:rsidRDefault="002B32C4" w:rsidP="00624EBF">
      <w:pPr>
        <w:pStyle w:val="c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rPr>
          <w:bCs/>
          <w:i/>
          <w:iCs/>
        </w:rPr>
      </w:pPr>
      <w:r w:rsidRPr="00624EBF">
        <w:rPr>
          <w:bCs/>
          <w:i/>
          <w:iCs/>
        </w:rPr>
        <w:t>Ответьте на вопрос: «Как определить, какой перед в</w:t>
      </w:r>
      <w:r w:rsidR="00B62020" w:rsidRPr="00624EBF">
        <w:rPr>
          <w:bCs/>
          <w:i/>
          <w:iCs/>
        </w:rPr>
        <w:t>ами опенок</w:t>
      </w:r>
      <w:r w:rsidRPr="00624EBF">
        <w:rPr>
          <w:bCs/>
          <w:i/>
          <w:iCs/>
        </w:rPr>
        <w:t>?»</w:t>
      </w:r>
    </w:p>
    <w:p w:rsidR="008E0D3A" w:rsidRPr="00624EBF" w:rsidRDefault="008E0D3A" w:rsidP="00624EBF">
      <w:pPr>
        <w:tabs>
          <w:tab w:val="left" w:pos="851"/>
        </w:tabs>
        <w:spacing w:after="0" w:line="240" w:lineRule="auto"/>
        <w:jc w:val="both"/>
        <w:rPr>
          <w:bCs/>
          <w:sz w:val="24"/>
          <w:szCs w:val="24"/>
          <w:u w:val="single"/>
        </w:rPr>
      </w:pPr>
      <w:r w:rsidRPr="00624EBF">
        <w:rPr>
          <w:bCs/>
          <w:sz w:val="24"/>
          <w:szCs w:val="24"/>
        </w:rPr>
        <w:t xml:space="preserve"> </w:t>
      </w:r>
    </w:p>
    <w:p w:rsidR="002B32C4" w:rsidRPr="00624EBF" w:rsidRDefault="002B32C4" w:rsidP="00624EBF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EBF">
        <w:rPr>
          <w:rFonts w:ascii="Times New Roman" w:hAnsi="Times New Roman" w:cs="Times New Roman"/>
          <w:b/>
          <w:sz w:val="24"/>
          <w:szCs w:val="24"/>
          <w:u w:val="single"/>
        </w:rPr>
        <w:t>Прочитайте текст и выполните ряд заданий.</w:t>
      </w:r>
    </w:p>
    <w:p w:rsidR="00E428AB" w:rsidRPr="00930468" w:rsidRDefault="00E428AB" w:rsidP="00624EB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30468">
        <w:rPr>
          <w:rFonts w:ascii="Times New Roman" w:hAnsi="Times New Roman" w:cs="Times New Roman"/>
          <w:i/>
          <w:iCs/>
          <w:sz w:val="24"/>
          <w:szCs w:val="24"/>
        </w:rPr>
        <w:t>Спишите текст, расставив предложения в нужном порядке, вставляя пропущенные буквы и знаки препинания.</w:t>
      </w:r>
    </w:p>
    <w:p w:rsidR="00E428AB" w:rsidRPr="00624EBF" w:rsidRDefault="00E428AB" w:rsidP="00624EBF">
      <w:pPr>
        <w:spacing w:after="0" w:line="360" w:lineRule="auto"/>
        <w:ind w:left="181"/>
        <w:rPr>
          <w:rFonts w:ascii="Times New Roman" w:hAnsi="Times New Roman" w:cs="Times New Roman"/>
          <w:sz w:val="24"/>
          <w:szCs w:val="24"/>
        </w:rPr>
      </w:pPr>
      <w:proofErr w:type="gramStart"/>
      <w:r w:rsidRPr="00624EBF">
        <w:rPr>
          <w:rFonts w:ascii="Times New Roman" w:hAnsi="Times New Roman" w:cs="Times New Roman"/>
          <w:sz w:val="24"/>
          <w:szCs w:val="24"/>
        </w:rPr>
        <w:t>Он верит в ч…</w:t>
      </w:r>
      <w:proofErr w:type="spellStart"/>
      <w:r w:rsidRPr="00624EBF">
        <w:rPr>
          <w:rFonts w:ascii="Times New Roman" w:hAnsi="Times New Roman" w:cs="Times New Roman"/>
          <w:sz w:val="24"/>
          <w:szCs w:val="24"/>
        </w:rPr>
        <w:t>деса</w:t>
      </w:r>
      <w:proofErr w:type="spellEnd"/>
      <w:r w:rsidRPr="00624EBF">
        <w:rPr>
          <w:rFonts w:ascii="Times New Roman" w:hAnsi="Times New Roman" w:cs="Times New Roman"/>
          <w:sz w:val="24"/>
          <w:szCs w:val="24"/>
        </w:rPr>
        <w:t xml:space="preserve"> которые после </w:t>
      </w:r>
      <w:proofErr w:type="spellStart"/>
      <w:r w:rsidRPr="00624EBF">
        <w:rPr>
          <w:rFonts w:ascii="Times New Roman" w:hAnsi="Times New Roman" w:cs="Times New Roman"/>
          <w:sz w:val="24"/>
          <w:szCs w:val="24"/>
        </w:rPr>
        <w:t>прои</w:t>
      </w:r>
      <w:proofErr w:type="spellEnd"/>
      <w:r w:rsidRPr="00624EBF">
        <w:rPr>
          <w:rFonts w:ascii="Times New Roman" w:hAnsi="Times New Roman" w:cs="Times New Roman"/>
          <w:sz w:val="24"/>
          <w:szCs w:val="24"/>
        </w:rPr>
        <w:t>…ходят в жизни.</w:t>
      </w:r>
      <w:proofErr w:type="gramEnd"/>
    </w:p>
    <w:p w:rsidR="00E428AB" w:rsidRPr="00624EBF" w:rsidRDefault="00E428AB" w:rsidP="00624EBF">
      <w:pPr>
        <w:spacing w:after="0" w:line="360" w:lineRule="auto"/>
        <w:ind w:left="181"/>
        <w:rPr>
          <w:rFonts w:ascii="Times New Roman" w:hAnsi="Times New Roman" w:cs="Times New Roman"/>
          <w:sz w:val="24"/>
          <w:szCs w:val="24"/>
        </w:rPr>
      </w:pPr>
      <w:r w:rsidRPr="00624EBF">
        <w:rPr>
          <w:rFonts w:ascii="Times New Roman" w:hAnsi="Times New Roman" w:cs="Times New Roman"/>
          <w:sz w:val="24"/>
          <w:szCs w:val="24"/>
        </w:rPr>
        <w:t xml:space="preserve">Детство </w:t>
      </w:r>
      <w:proofErr w:type="gramStart"/>
      <w:r w:rsidRPr="00624EB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24EBF">
        <w:rPr>
          <w:rFonts w:ascii="Times New Roman" w:hAnsi="Times New Roman" w:cs="Times New Roman"/>
          <w:sz w:val="24"/>
          <w:szCs w:val="24"/>
        </w:rPr>
        <w:t>…красная пора.</w:t>
      </w:r>
    </w:p>
    <w:p w:rsidR="00E428AB" w:rsidRPr="00624EBF" w:rsidRDefault="00E428AB" w:rsidP="00624EBF">
      <w:pPr>
        <w:spacing w:after="0" w:line="360" w:lineRule="auto"/>
        <w:ind w:left="181"/>
        <w:rPr>
          <w:rFonts w:ascii="Times New Roman" w:hAnsi="Times New Roman" w:cs="Times New Roman"/>
          <w:sz w:val="24"/>
          <w:szCs w:val="24"/>
        </w:rPr>
      </w:pPr>
      <w:r w:rsidRPr="00624EBF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624EBF">
        <w:rPr>
          <w:rFonts w:ascii="Times New Roman" w:hAnsi="Times New Roman" w:cs="Times New Roman"/>
          <w:sz w:val="24"/>
          <w:szCs w:val="24"/>
        </w:rPr>
        <w:t>счас</w:t>
      </w:r>
      <w:proofErr w:type="spellEnd"/>
      <w:r w:rsidRPr="00624EBF">
        <w:rPr>
          <w:rFonts w:ascii="Times New Roman" w:hAnsi="Times New Roman" w:cs="Times New Roman"/>
          <w:sz w:val="24"/>
          <w:szCs w:val="24"/>
        </w:rPr>
        <w:t xml:space="preserve">…лив </w:t>
      </w:r>
      <w:proofErr w:type="spellStart"/>
      <w:r w:rsidRPr="00624EBF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624EB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24EBF">
        <w:rPr>
          <w:rFonts w:ascii="Times New Roman" w:hAnsi="Times New Roman" w:cs="Times New Roman"/>
          <w:sz w:val="24"/>
          <w:szCs w:val="24"/>
        </w:rPr>
        <w:t>заботен</w:t>
      </w:r>
      <w:proofErr w:type="spellEnd"/>
      <w:r w:rsidRPr="00624EBF">
        <w:rPr>
          <w:rFonts w:ascii="Times New Roman" w:hAnsi="Times New Roman" w:cs="Times New Roman"/>
          <w:sz w:val="24"/>
          <w:szCs w:val="24"/>
        </w:rPr>
        <w:t>.</w:t>
      </w:r>
    </w:p>
    <w:p w:rsidR="00E428AB" w:rsidRPr="00624EBF" w:rsidRDefault="00E428AB" w:rsidP="00624EBF">
      <w:pPr>
        <w:spacing w:after="0" w:line="360" w:lineRule="auto"/>
        <w:ind w:left="181"/>
        <w:rPr>
          <w:rFonts w:ascii="Times New Roman" w:hAnsi="Times New Roman" w:cs="Times New Roman"/>
          <w:sz w:val="24"/>
          <w:szCs w:val="24"/>
        </w:rPr>
      </w:pPr>
      <w:r w:rsidRPr="00624EBF">
        <w:rPr>
          <w:rFonts w:ascii="Times New Roman" w:hAnsi="Times New Roman" w:cs="Times New Roman"/>
          <w:sz w:val="24"/>
          <w:szCs w:val="24"/>
        </w:rPr>
        <w:t xml:space="preserve">Человек </w:t>
      </w:r>
      <w:proofErr w:type="spellStart"/>
      <w:r w:rsidRPr="00624EBF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Pr="00624EB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24EB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24EBF">
        <w:rPr>
          <w:rFonts w:ascii="Times New Roman" w:hAnsi="Times New Roman" w:cs="Times New Roman"/>
          <w:sz w:val="24"/>
          <w:szCs w:val="24"/>
        </w:rPr>
        <w:t xml:space="preserve"> ласк…</w:t>
      </w:r>
      <w:proofErr w:type="spellStart"/>
      <w:r w:rsidRPr="00624EB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24EBF">
        <w:rPr>
          <w:rFonts w:ascii="Times New Roman" w:hAnsi="Times New Roman" w:cs="Times New Roman"/>
          <w:sz w:val="24"/>
          <w:szCs w:val="24"/>
        </w:rPr>
        <w:t xml:space="preserve"> и любовью близких об…</w:t>
      </w:r>
      <w:proofErr w:type="spellStart"/>
      <w:r w:rsidRPr="00624EBF">
        <w:rPr>
          <w:rFonts w:ascii="Times New Roman" w:hAnsi="Times New Roman" w:cs="Times New Roman"/>
          <w:sz w:val="24"/>
          <w:szCs w:val="24"/>
        </w:rPr>
        <w:t>регающих</w:t>
      </w:r>
      <w:proofErr w:type="spellEnd"/>
      <w:r w:rsidRPr="00624EBF">
        <w:rPr>
          <w:rFonts w:ascii="Times New Roman" w:hAnsi="Times New Roman" w:cs="Times New Roman"/>
          <w:sz w:val="24"/>
          <w:szCs w:val="24"/>
        </w:rPr>
        <w:t xml:space="preserve"> свое чадо.</w:t>
      </w:r>
    </w:p>
    <w:p w:rsidR="00AD6C49" w:rsidRPr="00624EBF" w:rsidRDefault="00AD6C49" w:rsidP="00624EBF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Найдите стилистически окрашенное слово. За</w:t>
      </w:r>
      <w:r w:rsidR="00B62020" w:rsidRPr="0062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пишите </w:t>
      </w:r>
      <w:r w:rsidRPr="0062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синоним</w:t>
      </w:r>
      <w:r w:rsidR="00B62020" w:rsidRPr="0062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данного слова</w:t>
      </w:r>
      <w:r w:rsidRPr="0062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D6C49" w:rsidRPr="00624EBF" w:rsidRDefault="00AD6C49" w:rsidP="00624EBF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Составьте схему второго предложения записанного вами текста.</w:t>
      </w:r>
    </w:p>
    <w:p w:rsidR="003D6F26" w:rsidRPr="00624EBF" w:rsidRDefault="00AD6C49" w:rsidP="00624EBF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BF">
        <w:rPr>
          <w:i/>
          <w:iCs/>
          <w:sz w:val="24"/>
          <w:szCs w:val="24"/>
        </w:rPr>
        <w:t>Определите стиль получившегося текста.</w:t>
      </w:r>
    </w:p>
    <w:p w:rsidR="003D6F26" w:rsidRPr="009D19A4" w:rsidRDefault="00AD6C49" w:rsidP="00624EBF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 w:rsidRPr="0062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Продолжите текст, записав </w:t>
      </w:r>
      <w:r w:rsidR="00B62020" w:rsidRPr="0062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свои </w:t>
      </w:r>
      <w:r w:rsidRPr="0062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3-5 предложени</w:t>
      </w:r>
      <w:r w:rsidR="00B62020" w:rsidRPr="0062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62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D19A4" w:rsidRDefault="009D19A4" w:rsidP="009D19A4">
      <w:pPr>
        <w:spacing w:after="0"/>
        <w:rPr>
          <w:sz w:val="24"/>
          <w:szCs w:val="24"/>
        </w:rPr>
      </w:pPr>
    </w:p>
    <w:p w:rsidR="009D19A4" w:rsidRDefault="009D19A4" w:rsidP="009D19A4">
      <w:pPr>
        <w:spacing w:after="0"/>
        <w:rPr>
          <w:sz w:val="24"/>
          <w:szCs w:val="24"/>
        </w:rPr>
      </w:pPr>
    </w:p>
    <w:p w:rsidR="009D19A4" w:rsidRDefault="009D19A4" w:rsidP="009D19A4">
      <w:pPr>
        <w:spacing w:after="0"/>
        <w:rPr>
          <w:sz w:val="24"/>
          <w:szCs w:val="24"/>
        </w:rPr>
      </w:pPr>
    </w:p>
    <w:p w:rsidR="00AB17F7" w:rsidRDefault="009D19A4" w:rsidP="009D19A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19A4">
        <w:rPr>
          <w:rFonts w:ascii="Times New Roman" w:hAnsi="Times New Roman" w:cs="Times New Roman"/>
          <w:i/>
          <w:sz w:val="24"/>
          <w:szCs w:val="24"/>
        </w:rPr>
        <w:lastRenderedPageBreak/>
        <w:t>Ладанова</w:t>
      </w:r>
      <w:proofErr w:type="spellEnd"/>
      <w:r w:rsidRPr="009D19A4">
        <w:rPr>
          <w:rFonts w:ascii="Times New Roman" w:hAnsi="Times New Roman" w:cs="Times New Roman"/>
          <w:i/>
          <w:sz w:val="24"/>
          <w:szCs w:val="24"/>
        </w:rPr>
        <w:t xml:space="preserve"> Нина Владимировна, </w:t>
      </w:r>
    </w:p>
    <w:p w:rsidR="009D19A4" w:rsidRPr="009D19A4" w:rsidRDefault="009D19A4" w:rsidP="009D19A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19A4">
        <w:rPr>
          <w:rFonts w:ascii="Times New Roman" w:hAnsi="Times New Roman" w:cs="Times New Roman"/>
          <w:i/>
          <w:sz w:val="24"/>
          <w:szCs w:val="24"/>
        </w:rPr>
        <w:t xml:space="preserve">учитель русского языка </w:t>
      </w:r>
    </w:p>
    <w:p w:rsidR="009D19A4" w:rsidRPr="009D19A4" w:rsidRDefault="009D19A4" w:rsidP="009D19A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19A4">
        <w:rPr>
          <w:rFonts w:ascii="Times New Roman" w:hAnsi="Times New Roman" w:cs="Times New Roman"/>
          <w:i/>
          <w:sz w:val="24"/>
          <w:szCs w:val="24"/>
        </w:rPr>
        <w:t xml:space="preserve">и литературы МАОУ Гимназия </w:t>
      </w:r>
      <w:proofErr w:type="gramStart"/>
      <w:r w:rsidRPr="009D19A4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D19A4">
        <w:rPr>
          <w:rFonts w:ascii="Times New Roman" w:hAnsi="Times New Roman" w:cs="Times New Roman"/>
          <w:i/>
          <w:sz w:val="24"/>
          <w:szCs w:val="24"/>
        </w:rPr>
        <w:t>. Нытвы</w:t>
      </w:r>
    </w:p>
    <w:p w:rsidR="009D19A4" w:rsidRPr="00C12E5C" w:rsidRDefault="009D19A4" w:rsidP="009D19A4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D19A4" w:rsidRDefault="009D19A4" w:rsidP="009D19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C12E5C">
        <w:rPr>
          <w:rFonts w:ascii="Times New Roman" w:hAnsi="Times New Roman" w:cs="Times New Roman"/>
          <w:b/>
          <w:sz w:val="24"/>
          <w:szCs w:val="24"/>
        </w:rPr>
        <w:t xml:space="preserve">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формированию функциональной грамотности при работе с краеведческим текстом для учащихся среднего звена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12E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C12E5C">
        <w:rPr>
          <w:rFonts w:ascii="Times New Roman" w:hAnsi="Times New Roman" w:cs="Times New Roman"/>
          <w:b/>
          <w:sz w:val="24"/>
          <w:szCs w:val="24"/>
        </w:rPr>
        <w:t xml:space="preserve">на основе книги «Сказ и быль о Зелёной Красавице реке Нытва» И.А. </w:t>
      </w:r>
      <w:proofErr w:type="spellStart"/>
      <w:r w:rsidRPr="00C12E5C">
        <w:rPr>
          <w:rFonts w:ascii="Times New Roman" w:hAnsi="Times New Roman" w:cs="Times New Roman"/>
          <w:b/>
          <w:sz w:val="24"/>
          <w:szCs w:val="24"/>
        </w:rPr>
        <w:t>Вожаковой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12E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9A4" w:rsidRPr="00297673" w:rsidRDefault="009D19A4" w:rsidP="009D19A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673">
        <w:rPr>
          <w:rFonts w:ascii="Times New Roman" w:hAnsi="Times New Roman" w:cs="Times New Roman"/>
          <w:i/>
          <w:sz w:val="24"/>
          <w:szCs w:val="24"/>
        </w:rPr>
        <w:t xml:space="preserve">Издание книги </w:t>
      </w:r>
      <w:r>
        <w:rPr>
          <w:rFonts w:ascii="Times New Roman" w:hAnsi="Times New Roman" w:cs="Times New Roman"/>
          <w:i/>
          <w:sz w:val="24"/>
          <w:szCs w:val="24"/>
        </w:rPr>
        <w:t xml:space="preserve">в 2012 году было </w:t>
      </w:r>
      <w:r w:rsidRPr="00297673">
        <w:rPr>
          <w:rFonts w:ascii="Times New Roman" w:hAnsi="Times New Roman" w:cs="Times New Roman"/>
          <w:i/>
          <w:sz w:val="24"/>
          <w:szCs w:val="24"/>
        </w:rPr>
        <w:t xml:space="preserve">приурочено к 415-летию упоминания реки Нытва в документах. Правдивые факты хроники земли </w:t>
      </w:r>
      <w:r>
        <w:rPr>
          <w:rFonts w:ascii="Times New Roman" w:hAnsi="Times New Roman" w:cs="Times New Roman"/>
          <w:i/>
          <w:sz w:val="24"/>
          <w:szCs w:val="24"/>
        </w:rPr>
        <w:t xml:space="preserve">чередуются  в ней со сказочным вымыслом, </w:t>
      </w:r>
      <w:r w:rsidRPr="00297673">
        <w:rPr>
          <w:rFonts w:ascii="Times New Roman" w:hAnsi="Times New Roman" w:cs="Times New Roman"/>
          <w:i/>
          <w:sz w:val="24"/>
          <w:szCs w:val="24"/>
        </w:rPr>
        <w:t xml:space="preserve">элементами фольклора. Ожившие герои  - Зелёная Красавица Нытва, богатырь </w:t>
      </w:r>
      <w:proofErr w:type="spellStart"/>
      <w:r w:rsidRPr="00297673">
        <w:rPr>
          <w:rFonts w:ascii="Times New Roman" w:hAnsi="Times New Roman" w:cs="Times New Roman"/>
          <w:i/>
          <w:sz w:val="24"/>
          <w:szCs w:val="24"/>
        </w:rPr>
        <w:t>Жовр</w:t>
      </w:r>
      <w:r>
        <w:rPr>
          <w:rFonts w:ascii="Times New Roman" w:hAnsi="Times New Roman" w:cs="Times New Roman"/>
          <w:i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Ветер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Ветрович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97673">
        <w:rPr>
          <w:rFonts w:ascii="Times New Roman" w:hAnsi="Times New Roman" w:cs="Times New Roman"/>
          <w:i/>
          <w:sz w:val="24"/>
          <w:szCs w:val="24"/>
        </w:rPr>
        <w:t xml:space="preserve">ссорятся и мирятся, совершают ошибки и волнуются, влюбляются и переживают друг за друга.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297673">
        <w:rPr>
          <w:rFonts w:ascii="Times New Roman" w:hAnsi="Times New Roman" w:cs="Times New Roman"/>
          <w:i/>
          <w:sz w:val="24"/>
          <w:szCs w:val="24"/>
        </w:rPr>
        <w:t>динаково интересно рассказывается об  истории возникновения наших местных рек, сёл, деревень и города Нытвы,  о происхождении местных  гидронимов (названий водных объектов), о жизни людей, накрепко связанных с родным краем.</w:t>
      </w:r>
    </w:p>
    <w:p w:rsidR="009D19A4" w:rsidRPr="00BD6071" w:rsidRDefault="009D19A4" w:rsidP="009D1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071">
        <w:rPr>
          <w:rFonts w:ascii="Times New Roman" w:hAnsi="Times New Roman" w:cs="Times New Roman"/>
          <w:b/>
          <w:sz w:val="24"/>
          <w:szCs w:val="24"/>
        </w:rPr>
        <w:t xml:space="preserve">Речка </w:t>
      </w:r>
      <w:proofErr w:type="spellStart"/>
      <w:r w:rsidRPr="00BD6071">
        <w:rPr>
          <w:rFonts w:ascii="Times New Roman" w:hAnsi="Times New Roman" w:cs="Times New Roman"/>
          <w:b/>
          <w:sz w:val="24"/>
          <w:szCs w:val="24"/>
        </w:rPr>
        <w:t>Фарутка</w:t>
      </w:r>
      <w:proofErr w:type="spellEnd"/>
    </w:p>
    <w:p w:rsidR="009D19A4" w:rsidRPr="00BD6071" w:rsidRDefault="009D19A4" w:rsidP="009D19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6071">
        <w:rPr>
          <w:rFonts w:ascii="Times New Roman" w:hAnsi="Times New Roman" w:cs="Times New Roman"/>
          <w:b/>
          <w:sz w:val="24"/>
          <w:szCs w:val="24"/>
        </w:rPr>
        <w:t>Смекнул</w:t>
      </w:r>
      <w:proofErr w:type="gramEnd"/>
      <w:r w:rsidRPr="00BD6071">
        <w:rPr>
          <w:rFonts w:ascii="Times New Roman" w:hAnsi="Times New Roman" w:cs="Times New Roman"/>
          <w:sz w:val="24"/>
          <w:szCs w:val="24"/>
        </w:rPr>
        <w:t xml:space="preserve"> богатырь, что исток её начинается от Дальнего Леса, что у горизонта. Черный Лес многие столетия будет  </w:t>
      </w:r>
      <w:r w:rsidRPr="001A518D">
        <w:rPr>
          <w:rFonts w:ascii="Times New Roman" w:hAnsi="Times New Roman" w:cs="Times New Roman"/>
          <w:b/>
          <w:sz w:val="24"/>
          <w:szCs w:val="24"/>
        </w:rPr>
        <w:t>опекать</w:t>
      </w:r>
      <w:r w:rsidRPr="00BD6071">
        <w:rPr>
          <w:rFonts w:ascii="Times New Roman" w:hAnsi="Times New Roman" w:cs="Times New Roman"/>
          <w:sz w:val="24"/>
          <w:szCs w:val="24"/>
        </w:rPr>
        <w:t>, растить и кормить ненаглядную</w:t>
      </w:r>
      <w:r>
        <w:rPr>
          <w:rFonts w:ascii="Times New Roman" w:hAnsi="Times New Roman" w:cs="Times New Roman"/>
          <w:sz w:val="24"/>
          <w:szCs w:val="24"/>
        </w:rPr>
        <w:t>, любимую им</w:t>
      </w:r>
      <w:r w:rsidRPr="00BD6071">
        <w:rPr>
          <w:rFonts w:ascii="Times New Roman" w:hAnsi="Times New Roman" w:cs="Times New Roman"/>
          <w:sz w:val="24"/>
          <w:szCs w:val="24"/>
        </w:rPr>
        <w:t xml:space="preserve"> речушку. Её устье и Прохладную Низину</w:t>
      </w:r>
      <w:r>
        <w:rPr>
          <w:rFonts w:ascii="Times New Roman" w:hAnsi="Times New Roman" w:cs="Times New Roman"/>
          <w:sz w:val="24"/>
          <w:szCs w:val="24"/>
        </w:rPr>
        <w:t xml:space="preserve">, утопающую в зелени, </w:t>
      </w:r>
      <w:r w:rsidRPr="00BD6071">
        <w:rPr>
          <w:rFonts w:ascii="Times New Roman" w:hAnsi="Times New Roman" w:cs="Times New Roman"/>
          <w:sz w:val="24"/>
          <w:szCs w:val="24"/>
        </w:rPr>
        <w:t xml:space="preserve"> облюбовали дикие утки. Они ежегодно прилетали на излюбленное место в низине, высиживали потомство, «ставили его на крыло». Утки, взлетавшие из гнездовья, издавали звук «</w:t>
      </w:r>
      <w:proofErr w:type="spellStart"/>
      <w:r w:rsidRPr="00BD6071">
        <w:rPr>
          <w:rFonts w:ascii="Times New Roman" w:hAnsi="Times New Roman" w:cs="Times New Roman"/>
          <w:sz w:val="24"/>
          <w:szCs w:val="24"/>
        </w:rPr>
        <w:t>фыр-фыр</w:t>
      </w:r>
      <w:proofErr w:type="spellEnd"/>
      <w:r w:rsidRPr="00BD6071">
        <w:rPr>
          <w:rFonts w:ascii="Times New Roman" w:hAnsi="Times New Roman" w:cs="Times New Roman"/>
          <w:sz w:val="24"/>
          <w:szCs w:val="24"/>
        </w:rPr>
        <w:t xml:space="preserve">, фар-фар». Отсюда и название речки – </w:t>
      </w:r>
      <w:proofErr w:type="spellStart"/>
      <w:r w:rsidRPr="00BD6071">
        <w:rPr>
          <w:rFonts w:ascii="Times New Roman" w:hAnsi="Times New Roman" w:cs="Times New Roman"/>
          <w:sz w:val="24"/>
          <w:szCs w:val="24"/>
        </w:rPr>
        <w:t>Фарутка</w:t>
      </w:r>
      <w:proofErr w:type="spellEnd"/>
      <w:r w:rsidRPr="00BD6071">
        <w:rPr>
          <w:rFonts w:ascii="Times New Roman" w:hAnsi="Times New Roman" w:cs="Times New Roman"/>
          <w:sz w:val="24"/>
          <w:szCs w:val="24"/>
        </w:rPr>
        <w:t xml:space="preserve">. В знак благодарности несёт она свои воды матушке Зеленой Красавице, питая её свежей студеной водицей. </w:t>
      </w:r>
    </w:p>
    <w:p w:rsidR="009D19A4" w:rsidRPr="00BD6071" w:rsidRDefault="009D19A4" w:rsidP="009D19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71">
        <w:rPr>
          <w:rFonts w:ascii="Times New Roman" w:hAnsi="Times New Roman" w:cs="Times New Roman"/>
          <w:b/>
          <w:sz w:val="24"/>
          <w:szCs w:val="24"/>
        </w:rPr>
        <w:t>Вопросы и задания к  тексту:</w:t>
      </w:r>
    </w:p>
    <w:p w:rsidR="009D19A4" w:rsidRDefault="009D19A4" w:rsidP="009D19A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однокоренные слова к глаголам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смекнул</w:t>
      </w:r>
      <w:proofErr w:type="gramEnd"/>
      <w:r>
        <w:rPr>
          <w:rFonts w:ascii="Times New Roman" w:hAnsi="Times New Roman" w:cs="Times New Roman"/>
          <w:sz w:val="24"/>
          <w:szCs w:val="24"/>
        </w:rPr>
        <w:t>», «опекать». Что они означают?</w:t>
      </w:r>
    </w:p>
    <w:p w:rsidR="009D19A4" w:rsidRDefault="009D19A4" w:rsidP="009D19A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вы знаете о звукоподражаниях? Приведите по три примера существительных, глаголов, прилагательных, образованных от звукоподражаний. </w:t>
      </w:r>
    </w:p>
    <w:p w:rsidR="009D19A4" w:rsidRDefault="009D19A4" w:rsidP="009D19A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Разберите по морфемам название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какие две версии возможны?</w:t>
      </w:r>
    </w:p>
    <w:p w:rsidR="009D19A4" w:rsidRDefault="009D19A4" w:rsidP="009D19A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причастные обороты вместе с определяемым словом. Объясните постановку знаков препинания.</w:t>
      </w:r>
    </w:p>
    <w:p w:rsidR="009D19A4" w:rsidRPr="00AF6DA9" w:rsidRDefault="009D19A4" w:rsidP="009D19A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прямое и переносное значение выражения «ставить на крыло».</w:t>
      </w:r>
    </w:p>
    <w:p w:rsidR="009D19A4" w:rsidRDefault="009D19A4" w:rsidP="009D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Обобщающие вопросы и задания к тексту первой главы:</w:t>
      </w:r>
    </w:p>
    <w:p w:rsidR="009D19A4" w:rsidRDefault="009D19A4" w:rsidP="009D19A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жанрам: сказ, сказание, сказка, рассказ. В чём между ними отличие, что общего?</w:t>
      </w:r>
    </w:p>
    <w:p w:rsidR="009D19A4" w:rsidRPr="00C157DF" w:rsidRDefault="009D19A4" w:rsidP="009D19A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авторы сказов вам известны? Приведите примеры их произведений.</w:t>
      </w:r>
    </w:p>
    <w:p w:rsidR="009D19A4" w:rsidRDefault="009D19A4" w:rsidP="009D19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EE">
        <w:rPr>
          <w:rFonts w:ascii="Times New Roman" w:hAnsi="Times New Roman" w:cs="Times New Roman"/>
          <w:sz w:val="24"/>
          <w:szCs w:val="24"/>
        </w:rPr>
        <w:t>Создайте речевой портрет личности рассказчика. Как, на ваш взгляд, он относится к описываемым событиям? К месту, которое изображает?</w:t>
      </w:r>
    </w:p>
    <w:p w:rsidR="009D19A4" w:rsidRDefault="009D19A4" w:rsidP="009D19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определение терминам: этимология, народная этимология,  топонимы, гидронимы. </w:t>
      </w:r>
    </w:p>
    <w:p w:rsidR="009D19A4" w:rsidRDefault="009D19A4" w:rsidP="009D19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виды словарей были использованы вами в процессе работы? В чём их особенности? </w:t>
      </w:r>
    </w:p>
    <w:p w:rsidR="009D19A4" w:rsidRPr="00473AF9" w:rsidRDefault="009D19A4" w:rsidP="009D19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 на строение  словарной статьи в каждом из использованных словарей. Попробуйте создать свою статью по образцу, а затем сверьте с оригиналом. </w:t>
      </w:r>
    </w:p>
    <w:p w:rsidR="009D19A4" w:rsidRDefault="009D19A4" w:rsidP="009D19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средства художественной выразительности вам встретились в процессе работы? Запишите их в алфавитном порядке.</w:t>
      </w:r>
    </w:p>
    <w:p w:rsidR="009D19A4" w:rsidRDefault="009D19A4" w:rsidP="009D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9D19A4" w:rsidRDefault="009D19A4" w:rsidP="009D19A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9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37398">
          <w:rPr>
            <w:rStyle w:val="a5"/>
            <w:rFonts w:ascii="Times New Roman" w:hAnsi="Times New Roman" w:cs="Times New Roman"/>
            <w:sz w:val="24"/>
            <w:szCs w:val="24"/>
          </w:rPr>
          <w:t>http://academic.ru/dic.nsf/ruwiki/38374</w:t>
        </w:r>
      </w:hyperlink>
      <w:r w:rsidRPr="00337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9A4" w:rsidRPr="00337398" w:rsidRDefault="009D19A4" w:rsidP="009D19A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7398">
        <w:rPr>
          <w:rFonts w:ascii="Times New Roman" w:hAnsi="Times New Roman" w:cs="Times New Roman"/>
          <w:sz w:val="24"/>
          <w:szCs w:val="24"/>
        </w:rPr>
        <w:t>Вожакова</w:t>
      </w:r>
      <w:proofErr w:type="spellEnd"/>
      <w:r w:rsidRPr="00337398">
        <w:rPr>
          <w:rFonts w:ascii="Times New Roman" w:hAnsi="Times New Roman" w:cs="Times New Roman"/>
          <w:sz w:val="24"/>
          <w:szCs w:val="24"/>
        </w:rPr>
        <w:t xml:space="preserve"> И. Сказ и быль о Зеленой Красавице реке Нытва  / И. </w:t>
      </w:r>
      <w:proofErr w:type="spellStart"/>
      <w:r w:rsidRPr="00337398">
        <w:rPr>
          <w:rFonts w:ascii="Times New Roman" w:hAnsi="Times New Roman" w:cs="Times New Roman"/>
          <w:sz w:val="24"/>
          <w:szCs w:val="24"/>
        </w:rPr>
        <w:t>Вожакова</w:t>
      </w:r>
      <w:proofErr w:type="spellEnd"/>
      <w:r w:rsidRPr="00337398">
        <w:rPr>
          <w:rFonts w:ascii="Times New Roman" w:hAnsi="Times New Roman" w:cs="Times New Roman"/>
          <w:sz w:val="24"/>
          <w:szCs w:val="24"/>
        </w:rPr>
        <w:t>, под ред. Т. Н. Кашиной. – Верещагино</w:t>
      </w:r>
      <w:proofErr w:type="gramStart"/>
      <w:r w:rsidRPr="003373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7398">
        <w:rPr>
          <w:rFonts w:ascii="Times New Roman" w:hAnsi="Times New Roman" w:cs="Times New Roman"/>
          <w:sz w:val="24"/>
          <w:szCs w:val="24"/>
        </w:rPr>
        <w:t xml:space="preserve"> Печатник, 2012.</w:t>
      </w:r>
    </w:p>
    <w:p w:rsidR="009D19A4" w:rsidRPr="00C505F4" w:rsidRDefault="009D19A4" w:rsidP="009D19A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5F4">
        <w:rPr>
          <w:rFonts w:ascii="Times New Roman" w:hAnsi="Times New Roman" w:cs="Times New Roman"/>
          <w:sz w:val="24"/>
          <w:szCs w:val="24"/>
        </w:rPr>
        <w:t>Пермь и пермяки: учебное пособие для старшеклассников</w:t>
      </w:r>
      <w:proofErr w:type="gramStart"/>
      <w:r w:rsidRPr="00C505F4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Pr="00C505F4">
        <w:rPr>
          <w:rFonts w:ascii="Times New Roman" w:hAnsi="Times New Roman" w:cs="Times New Roman"/>
          <w:sz w:val="24"/>
          <w:szCs w:val="24"/>
        </w:rPr>
        <w:t xml:space="preserve">вт.-сост.: </w:t>
      </w:r>
      <w:proofErr w:type="spellStart"/>
      <w:r w:rsidRPr="00C505F4">
        <w:rPr>
          <w:rFonts w:ascii="Times New Roman" w:hAnsi="Times New Roman" w:cs="Times New Roman"/>
          <w:sz w:val="24"/>
          <w:szCs w:val="24"/>
        </w:rPr>
        <w:t>В.Е.Кайгородова</w:t>
      </w:r>
      <w:proofErr w:type="spellEnd"/>
      <w:r w:rsidRPr="00C505F4">
        <w:rPr>
          <w:rFonts w:ascii="Times New Roman" w:hAnsi="Times New Roman" w:cs="Times New Roman"/>
          <w:sz w:val="24"/>
          <w:szCs w:val="24"/>
        </w:rPr>
        <w:t xml:space="preserve">, Е.Э.Киркина, Е.А. Рябухина. ПГПУ, Пермь, 2009. </w:t>
      </w:r>
    </w:p>
    <w:p w:rsidR="009D19A4" w:rsidRDefault="009D19A4" w:rsidP="009D19A4">
      <w:pPr>
        <w:spacing w:after="0" w:line="240" w:lineRule="auto"/>
      </w:pPr>
    </w:p>
    <w:p w:rsidR="00C37F8E" w:rsidRPr="00C37F8E" w:rsidRDefault="00C37F8E" w:rsidP="00C37F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7F8E">
        <w:rPr>
          <w:rFonts w:ascii="Times New Roman" w:hAnsi="Times New Roman" w:cs="Times New Roman"/>
          <w:i/>
          <w:sz w:val="24"/>
          <w:szCs w:val="24"/>
        </w:rPr>
        <w:t>Разбойникова</w:t>
      </w:r>
      <w:proofErr w:type="spellEnd"/>
      <w:r w:rsidRPr="00C37F8E">
        <w:rPr>
          <w:rFonts w:ascii="Times New Roman" w:hAnsi="Times New Roman" w:cs="Times New Roman"/>
          <w:i/>
          <w:sz w:val="24"/>
          <w:szCs w:val="24"/>
        </w:rPr>
        <w:t xml:space="preserve"> Наталья Валерьевна, </w:t>
      </w:r>
    </w:p>
    <w:p w:rsidR="00C37F8E" w:rsidRPr="00C37F8E" w:rsidRDefault="00C37F8E" w:rsidP="00C37F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7F8E">
        <w:rPr>
          <w:rFonts w:ascii="Times New Roman" w:hAnsi="Times New Roman" w:cs="Times New Roman"/>
          <w:i/>
          <w:sz w:val="24"/>
          <w:szCs w:val="24"/>
        </w:rPr>
        <w:t xml:space="preserve">учитель русского языка и литературы </w:t>
      </w:r>
    </w:p>
    <w:p w:rsidR="00C37F8E" w:rsidRPr="00C37F8E" w:rsidRDefault="00C37F8E" w:rsidP="00C37F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7F8E">
        <w:rPr>
          <w:rFonts w:ascii="Times New Roman" w:hAnsi="Times New Roman" w:cs="Times New Roman"/>
          <w:i/>
          <w:sz w:val="24"/>
          <w:szCs w:val="24"/>
        </w:rPr>
        <w:t>МБОУ ООШ №2 г</w:t>
      </w:r>
      <w:proofErr w:type="gramStart"/>
      <w:r w:rsidRPr="00C37F8E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C37F8E">
        <w:rPr>
          <w:rFonts w:ascii="Times New Roman" w:hAnsi="Times New Roman" w:cs="Times New Roman"/>
          <w:i/>
          <w:sz w:val="24"/>
          <w:szCs w:val="24"/>
        </w:rPr>
        <w:t>ытва</w:t>
      </w:r>
    </w:p>
    <w:p w:rsidR="009D19A4" w:rsidRDefault="009D19A4" w:rsidP="00C37F8E">
      <w:pPr>
        <w:spacing w:after="0" w:line="240" w:lineRule="auto"/>
        <w:jc w:val="right"/>
        <w:rPr>
          <w:i/>
          <w:sz w:val="24"/>
          <w:szCs w:val="24"/>
        </w:rPr>
      </w:pPr>
    </w:p>
    <w:p w:rsidR="00C37F8E" w:rsidRPr="006E5B79" w:rsidRDefault="00C37F8E" w:rsidP="00C3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B79">
        <w:rPr>
          <w:rFonts w:ascii="Times New Roman" w:hAnsi="Times New Roman" w:cs="Times New Roman"/>
          <w:sz w:val="24"/>
          <w:szCs w:val="24"/>
        </w:rPr>
        <w:t>Методическая копилка: задание по формированию читательской грамотности, 6-7 класс.</w:t>
      </w:r>
    </w:p>
    <w:p w:rsidR="00C37F8E" w:rsidRDefault="00C37F8E" w:rsidP="00C3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F8E" w:rsidRPr="006E5B79" w:rsidRDefault="00C37F8E" w:rsidP="00C37F8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F8E" w:rsidRPr="006E5B79" w:rsidRDefault="00C37F8E" w:rsidP="00C3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9">
        <w:rPr>
          <w:rFonts w:ascii="Times New Roman" w:hAnsi="Times New Roman" w:cs="Times New Roman"/>
          <w:sz w:val="24"/>
          <w:szCs w:val="24"/>
        </w:rPr>
        <w:t xml:space="preserve">Представьте, что Вы, находясь на экскурсии в Нытве Пермского края, посетили музей ложки. </w:t>
      </w:r>
      <w:proofErr w:type="gramStart"/>
      <w:r w:rsidRPr="006E5B79">
        <w:rPr>
          <w:rFonts w:ascii="Times New Roman" w:hAnsi="Times New Roman" w:cs="Times New Roman"/>
          <w:sz w:val="24"/>
          <w:szCs w:val="24"/>
        </w:rPr>
        <w:t>Напишите электронное письмо друг</w:t>
      </w:r>
      <w:r w:rsidR="000A6DDE">
        <w:rPr>
          <w:rFonts w:ascii="Times New Roman" w:hAnsi="Times New Roman" w:cs="Times New Roman"/>
          <w:sz w:val="24"/>
          <w:szCs w:val="24"/>
        </w:rPr>
        <w:t xml:space="preserve">у </w:t>
      </w:r>
      <w:r w:rsidRPr="006E5B79">
        <w:rPr>
          <w:rFonts w:ascii="Times New Roman" w:hAnsi="Times New Roman" w:cs="Times New Roman"/>
          <w:sz w:val="24"/>
          <w:szCs w:val="24"/>
        </w:rPr>
        <w:t xml:space="preserve"> (подруге) про музей, опишите кратко свои впечатления, обратив внимание читающего на особенно поразившие Вас экспонаты.</w:t>
      </w:r>
      <w:proofErr w:type="gramEnd"/>
      <w:r w:rsidRPr="006E5B79">
        <w:rPr>
          <w:rFonts w:ascii="Times New Roman" w:hAnsi="Times New Roman" w:cs="Times New Roman"/>
          <w:sz w:val="24"/>
          <w:szCs w:val="24"/>
        </w:rPr>
        <w:t xml:space="preserve"> Используйте имена существительные со значением «размер», «материал», качественные и относительные имена прилагательные, местоимения, имена числительные.</w:t>
      </w:r>
    </w:p>
    <w:p w:rsidR="00C37F8E" w:rsidRPr="006E5B79" w:rsidRDefault="00C37F8E" w:rsidP="00C3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2934335</wp:posOffset>
            </wp:positionH>
            <wp:positionV relativeFrom="paragraph">
              <wp:posOffset>368935</wp:posOffset>
            </wp:positionV>
            <wp:extent cx="2977515" cy="2040255"/>
            <wp:effectExtent l="0" t="0" r="0" b="0"/>
            <wp:wrapTight wrapText="bothSides">
              <wp:wrapPolygon edited="0">
                <wp:start x="0" y="0"/>
                <wp:lineTo x="0" y="21378"/>
                <wp:lineTo x="21420" y="21378"/>
                <wp:lineTo x="21420" y="0"/>
                <wp:lineTo x="0" y="0"/>
              </wp:wrapPolygon>
            </wp:wrapTight>
            <wp:docPr id="2" name="Рисунок 2" descr="F:\Desktop\2562647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esktop\25626476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F8E" w:rsidRDefault="00C37F8E" w:rsidP="00C3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F8E" w:rsidRPr="006E5B79" w:rsidRDefault="00C37F8E" w:rsidP="00C3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2206625</wp:posOffset>
            </wp:positionV>
            <wp:extent cx="3006090" cy="2254885"/>
            <wp:effectExtent l="0" t="0" r="3810" b="0"/>
            <wp:wrapTight wrapText="bothSides">
              <wp:wrapPolygon edited="0">
                <wp:start x="0" y="0"/>
                <wp:lineTo x="0" y="21351"/>
                <wp:lineTo x="21490" y="21351"/>
                <wp:lineTo x="21490" y="0"/>
                <wp:lineTo x="0" y="0"/>
              </wp:wrapPolygon>
            </wp:wrapTight>
            <wp:docPr id="1" name="Рисунок 1" descr="F:\Desktop\ebd54ffa8eaff5a696195625b96950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ebd54ffa8eaff5a696195625b96950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B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-127635</wp:posOffset>
            </wp:positionH>
            <wp:positionV relativeFrom="paragraph">
              <wp:posOffset>2206625</wp:posOffset>
            </wp:positionV>
            <wp:extent cx="2896235" cy="2254885"/>
            <wp:effectExtent l="0" t="0" r="0" b="0"/>
            <wp:wrapTight wrapText="bothSides">
              <wp:wrapPolygon edited="0">
                <wp:start x="0" y="0"/>
                <wp:lineTo x="0" y="21351"/>
                <wp:lineTo x="21453" y="21351"/>
                <wp:lineTo x="21453" y="0"/>
                <wp:lineTo x="0" y="0"/>
              </wp:wrapPolygon>
            </wp:wrapTight>
            <wp:docPr id="4" name="Рисунок 4" descr="F:\Desktop\f57877c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esktop\f57877cs-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B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162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3" name="Рисунок 3" descr="F:\Desktop\HcaGJ_LRF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esktop\HcaGJ_LRFS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B79">
        <w:rPr>
          <w:rFonts w:ascii="Times New Roman" w:hAnsi="Times New Roman" w:cs="Times New Roman"/>
          <w:sz w:val="24"/>
          <w:szCs w:val="24"/>
        </w:rPr>
        <w:t xml:space="preserve">Дополнительное задание: отличаются ли электронные письма от </w:t>
      </w:r>
      <w:proofErr w:type="gramStart"/>
      <w:r w:rsidRPr="006E5B79"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 w:rsidRPr="006E5B79">
        <w:rPr>
          <w:rFonts w:ascii="Times New Roman" w:hAnsi="Times New Roman" w:cs="Times New Roman"/>
          <w:sz w:val="24"/>
          <w:szCs w:val="24"/>
        </w:rPr>
        <w:t>? Чем?</w:t>
      </w:r>
    </w:p>
    <w:p w:rsidR="00C37F8E" w:rsidRPr="006E5B79" w:rsidRDefault="00C37F8E" w:rsidP="00C3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B79">
        <w:rPr>
          <w:rFonts w:ascii="Times New Roman" w:hAnsi="Times New Roman" w:cs="Times New Roman"/>
          <w:sz w:val="24"/>
          <w:szCs w:val="24"/>
        </w:rPr>
        <w:t>Позиции для оценивания выполненного задания</w:t>
      </w:r>
    </w:p>
    <w:p w:rsidR="00C37F8E" w:rsidRPr="006E5B79" w:rsidRDefault="00C37F8E" w:rsidP="00C3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9">
        <w:rPr>
          <w:rFonts w:ascii="Times New Roman" w:hAnsi="Times New Roman" w:cs="Times New Roman"/>
          <w:sz w:val="24"/>
          <w:szCs w:val="24"/>
        </w:rPr>
        <w:t>1.Формат письма (1-0).</w:t>
      </w:r>
    </w:p>
    <w:p w:rsidR="00C37F8E" w:rsidRPr="006E5B79" w:rsidRDefault="00C37F8E" w:rsidP="00C3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9">
        <w:rPr>
          <w:rFonts w:ascii="Times New Roman" w:hAnsi="Times New Roman" w:cs="Times New Roman"/>
          <w:sz w:val="24"/>
          <w:szCs w:val="24"/>
        </w:rPr>
        <w:t>2.Отсылка к фотографиям (1-0).</w:t>
      </w:r>
    </w:p>
    <w:p w:rsidR="00C37F8E" w:rsidRPr="006E5B79" w:rsidRDefault="00C37F8E" w:rsidP="00C3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9">
        <w:rPr>
          <w:rFonts w:ascii="Times New Roman" w:hAnsi="Times New Roman" w:cs="Times New Roman"/>
          <w:sz w:val="24"/>
          <w:szCs w:val="24"/>
        </w:rPr>
        <w:t>3.Оценочная лексика, детали (2-0).</w:t>
      </w:r>
    </w:p>
    <w:p w:rsidR="00C37F8E" w:rsidRPr="006E5B79" w:rsidRDefault="00C37F8E" w:rsidP="00C3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9">
        <w:rPr>
          <w:rFonts w:ascii="Times New Roman" w:hAnsi="Times New Roman" w:cs="Times New Roman"/>
          <w:sz w:val="24"/>
          <w:szCs w:val="24"/>
        </w:rPr>
        <w:t>4.Использование заданной лексики (4-0).</w:t>
      </w:r>
    </w:p>
    <w:p w:rsidR="00C37F8E" w:rsidRPr="006E5B79" w:rsidRDefault="00C37F8E" w:rsidP="00C3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9">
        <w:rPr>
          <w:rFonts w:ascii="Times New Roman" w:hAnsi="Times New Roman" w:cs="Times New Roman"/>
          <w:sz w:val="24"/>
          <w:szCs w:val="24"/>
        </w:rPr>
        <w:t>5.Грамотность (5-0).</w:t>
      </w:r>
    </w:p>
    <w:p w:rsidR="00C37F8E" w:rsidRPr="006E5B79" w:rsidRDefault="00C37F8E" w:rsidP="00C3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9">
        <w:rPr>
          <w:rFonts w:ascii="Times New Roman" w:hAnsi="Times New Roman" w:cs="Times New Roman"/>
          <w:sz w:val="24"/>
          <w:szCs w:val="24"/>
        </w:rPr>
        <w:t>6.Речевое оформление (3-0).</w:t>
      </w:r>
      <w:bookmarkStart w:id="0" w:name="_GoBack"/>
      <w:bookmarkEnd w:id="0"/>
    </w:p>
    <w:p w:rsidR="00C37F8E" w:rsidRDefault="00C37F8E" w:rsidP="00C37F8E">
      <w:pPr>
        <w:spacing w:after="0" w:line="240" w:lineRule="auto"/>
        <w:jc w:val="right"/>
        <w:rPr>
          <w:i/>
          <w:sz w:val="24"/>
          <w:szCs w:val="24"/>
        </w:rPr>
      </w:pPr>
    </w:p>
    <w:p w:rsidR="00C37F8E" w:rsidRDefault="00C37F8E" w:rsidP="00C37F8E">
      <w:pPr>
        <w:spacing w:after="0" w:line="240" w:lineRule="auto"/>
        <w:jc w:val="right"/>
        <w:rPr>
          <w:i/>
          <w:sz w:val="24"/>
          <w:szCs w:val="24"/>
        </w:rPr>
      </w:pPr>
    </w:p>
    <w:p w:rsidR="00C37F8E" w:rsidRDefault="00C37F8E" w:rsidP="00C37F8E">
      <w:pPr>
        <w:spacing w:after="0" w:line="240" w:lineRule="auto"/>
        <w:jc w:val="right"/>
        <w:rPr>
          <w:i/>
          <w:sz w:val="24"/>
          <w:szCs w:val="24"/>
        </w:rPr>
      </w:pPr>
    </w:p>
    <w:p w:rsidR="00C37F8E" w:rsidRDefault="00C37F8E" w:rsidP="00C37F8E">
      <w:pPr>
        <w:spacing w:after="0" w:line="240" w:lineRule="auto"/>
        <w:jc w:val="right"/>
        <w:rPr>
          <w:i/>
          <w:sz w:val="24"/>
          <w:szCs w:val="24"/>
        </w:rPr>
      </w:pPr>
    </w:p>
    <w:p w:rsidR="00EE6C30" w:rsidRDefault="00EE6C30" w:rsidP="00D444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444AC" w:rsidRPr="00D444AC" w:rsidRDefault="00D444AC" w:rsidP="00D444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44A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Санникова Татьяна Олеговна, </w:t>
      </w:r>
    </w:p>
    <w:p w:rsidR="00D444AC" w:rsidRPr="00D444AC" w:rsidRDefault="00D444AC" w:rsidP="00D444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44AC">
        <w:rPr>
          <w:rFonts w:ascii="Times New Roman" w:hAnsi="Times New Roman" w:cs="Times New Roman"/>
          <w:i/>
          <w:sz w:val="24"/>
          <w:szCs w:val="24"/>
        </w:rPr>
        <w:t xml:space="preserve">учитель русского языка и литературы </w:t>
      </w:r>
    </w:p>
    <w:p w:rsidR="00D444AC" w:rsidRPr="00D444AC" w:rsidRDefault="00D444AC" w:rsidP="00D444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44AC">
        <w:rPr>
          <w:rFonts w:ascii="Times New Roman" w:hAnsi="Times New Roman" w:cs="Times New Roman"/>
          <w:i/>
          <w:sz w:val="24"/>
          <w:szCs w:val="24"/>
        </w:rPr>
        <w:t>МБОУ ООШ №2 г. Нытвы</w:t>
      </w:r>
    </w:p>
    <w:p w:rsidR="00D444AC" w:rsidRPr="00D444AC" w:rsidRDefault="00D444AC" w:rsidP="00D444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44AC" w:rsidRDefault="00D444AC" w:rsidP="00D4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4AC">
        <w:rPr>
          <w:rFonts w:ascii="Times New Roman" w:hAnsi="Times New Roman" w:cs="Times New Roman"/>
          <w:sz w:val="24"/>
          <w:szCs w:val="24"/>
        </w:rPr>
        <w:t>Задание на формирование ЧИ</w:t>
      </w:r>
      <w:r>
        <w:rPr>
          <w:rFonts w:ascii="Times New Roman" w:hAnsi="Times New Roman" w:cs="Times New Roman"/>
          <w:sz w:val="24"/>
          <w:szCs w:val="24"/>
        </w:rPr>
        <w:t>ТАТЕЛЬСКОЙ грамотности, 5 класс</w:t>
      </w:r>
    </w:p>
    <w:p w:rsidR="00D444AC" w:rsidRPr="00D444AC" w:rsidRDefault="00D444AC" w:rsidP="00D4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4AC">
        <w:rPr>
          <w:rFonts w:ascii="Times New Roman" w:hAnsi="Times New Roman" w:cs="Times New Roman"/>
          <w:sz w:val="24"/>
          <w:szCs w:val="24"/>
        </w:rPr>
        <w:br/>
        <w:t>1. Прочитайте предложения.</w:t>
      </w:r>
      <w:r w:rsidRPr="00D444AC">
        <w:rPr>
          <w:rFonts w:ascii="Times New Roman" w:hAnsi="Times New Roman" w:cs="Times New Roman"/>
          <w:sz w:val="24"/>
          <w:szCs w:val="24"/>
        </w:rPr>
        <w:br/>
        <w:t xml:space="preserve">Название у города необычное, но его происхождение вполне </w:t>
      </w:r>
      <w:r w:rsidRPr="00D444AC">
        <w:rPr>
          <w:rFonts w:ascii="Times New Roman" w:hAnsi="Times New Roman" w:cs="Times New Roman"/>
          <w:sz w:val="24"/>
          <w:szCs w:val="24"/>
          <w:u w:val="single"/>
        </w:rPr>
        <w:t>банально</w:t>
      </w:r>
      <w:r w:rsidRPr="00D444AC">
        <w:rPr>
          <w:rFonts w:ascii="Times New Roman" w:hAnsi="Times New Roman" w:cs="Times New Roman"/>
          <w:sz w:val="24"/>
          <w:szCs w:val="24"/>
        </w:rPr>
        <w:t xml:space="preserve"> – по именованию реки, на которой он расположен. Здесь вопрос стоит уже в происхождении названия реки. Самая распространенная версия – оно проистекает из коми-пермяцкого языка, и означает дословно «Зеленая вода».</w:t>
      </w:r>
      <w:r w:rsidRPr="00D444AC">
        <w:rPr>
          <w:rFonts w:ascii="Times New Roman" w:hAnsi="Times New Roman" w:cs="Times New Roman"/>
          <w:sz w:val="24"/>
          <w:szCs w:val="24"/>
        </w:rPr>
        <w:br/>
        <w:t>Вторая версия – имя реке дал народ манси, и подразумевали они под названием Нытва «илистая». И третья – коми-зырянское слово «</w:t>
      </w:r>
      <w:proofErr w:type="spellStart"/>
      <w:r w:rsidRPr="00D444AC">
        <w:rPr>
          <w:rFonts w:ascii="Times New Roman" w:hAnsi="Times New Roman" w:cs="Times New Roman"/>
          <w:sz w:val="24"/>
          <w:szCs w:val="24"/>
        </w:rPr>
        <w:t>ныд</w:t>
      </w:r>
      <w:proofErr w:type="spellEnd"/>
      <w:r w:rsidRPr="00D444AC">
        <w:rPr>
          <w:rFonts w:ascii="Times New Roman" w:hAnsi="Times New Roman" w:cs="Times New Roman"/>
          <w:sz w:val="24"/>
          <w:szCs w:val="24"/>
        </w:rPr>
        <w:t>», означающее болотистую местность, дало название реке.</w:t>
      </w:r>
      <w:r w:rsidRPr="00D444AC">
        <w:rPr>
          <w:rFonts w:ascii="Times New Roman" w:hAnsi="Times New Roman" w:cs="Times New Roman"/>
          <w:sz w:val="24"/>
          <w:szCs w:val="24"/>
        </w:rPr>
        <w:br/>
        <w:t>2. Докажите, что перед вами текст.</w:t>
      </w:r>
      <w:r w:rsidRPr="00D444AC">
        <w:rPr>
          <w:rFonts w:ascii="Times New Roman" w:hAnsi="Times New Roman" w:cs="Times New Roman"/>
          <w:sz w:val="24"/>
          <w:szCs w:val="24"/>
        </w:rPr>
        <w:br/>
        <w:t>3. Объясните с помощью толкового словаря значение подчеркнутого слова, подберите к нему не менее двух синонимов.</w:t>
      </w:r>
      <w:r w:rsidRPr="00D444AC">
        <w:rPr>
          <w:rFonts w:ascii="Times New Roman" w:hAnsi="Times New Roman" w:cs="Times New Roman"/>
          <w:sz w:val="24"/>
          <w:szCs w:val="24"/>
        </w:rPr>
        <w:br/>
        <w:t>4. Назовите народности, имеющие отношение к истории реки.</w:t>
      </w:r>
      <w:r w:rsidRPr="00D444AC">
        <w:rPr>
          <w:rFonts w:ascii="Times New Roman" w:hAnsi="Times New Roman" w:cs="Times New Roman"/>
          <w:sz w:val="24"/>
          <w:szCs w:val="24"/>
        </w:rPr>
        <w:br/>
        <w:t>5. Определите стиль текста.</w:t>
      </w:r>
      <w:r w:rsidRPr="00D444AC">
        <w:rPr>
          <w:rFonts w:ascii="Times New Roman" w:hAnsi="Times New Roman" w:cs="Times New Roman"/>
          <w:sz w:val="24"/>
          <w:szCs w:val="24"/>
        </w:rPr>
        <w:br/>
        <w:t>6. Попробуйте изобразить реку, о которой прочитали.</w:t>
      </w:r>
      <w:r w:rsidRPr="00D444AC">
        <w:rPr>
          <w:rFonts w:ascii="Times New Roman" w:hAnsi="Times New Roman" w:cs="Times New Roman"/>
          <w:sz w:val="24"/>
          <w:szCs w:val="24"/>
        </w:rPr>
        <w:br/>
      </w:r>
    </w:p>
    <w:p w:rsidR="001A535C" w:rsidRPr="001A535C" w:rsidRDefault="001A535C" w:rsidP="001A535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A535C">
        <w:rPr>
          <w:rFonts w:ascii="Times New Roman" w:hAnsi="Times New Roman" w:cs="Times New Roman"/>
          <w:i/>
          <w:sz w:val="24"/>
          <w:szCs w:val="24"/>
        </w:rPr>
        <w:t>Иванова Виктория Святославовна,</w:t>
      </w:r>
    </w:p>
    <w:p w:rsidR="001A535C" w:rsidRPr="001A535C" w:rsidRDefault="001A535C" w:rsidP="001A535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A535C">
        <w:rPr>
          <w:rFonts w:ascii="Times New Roman" w:hAnsi="Times New Roman" w:cs="Times New Roman"/>
          <w:i/>
          <w:sz w:val="24"/>
          <w:szCs w:val="24"/>
        </w:rPr>
        <w:t xml:space="preserve">учитель русского языка и литературы </w:t>
      </w:r>
    </w:p>
    <w:p w:rsidR="001A535C" w:rsidRPr="001A535C" w:rsidRDefault="001A535C" w:rsidP="001A535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A535C">
        <w:rPr>
          <w:rFonts w:ascii="Times New Roman" w:hAnsi="Times New Roman" w:cs="Times New Roman"/>
          <w:i/>
          <w:sz w:val="24"/>
          <w:szCs w:val="24"/>
        </w:rPr>
        <w:t xml:space="preserve">МАОУ Гимназия </w:t>
      </w:r>
      <w:proofErr w:type="gramStart"/>
      <w:r w:rsidRPr="001A535C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1A535C">
        <w:rPr>
          <w:rFonts w:ascii="Times New Roman" w:hAnsi="Times New Roman" w:cs="Times New Roman"/>
          <w:i/>
          <w:sz w:val="24"/>
          <w:szCs w:val="24"/>
        </w:rPr>
        <w:t>. Нытвы</w:t>
      </w:r>
    </w:p>
    <w:p w:rsidR="001A535C" w:rsidRPr="001A535C" w:rsidRDefault="001A535C" w:rsidP="001A535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35C" w:rsidRPr="000331BC" w:rsidRDefault="001A535C" w:rsidP="001A53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1.  </w:t>
      </w:r>
      <w:r w:rsidRPr="000331BC">
        <w:rPr>
          <w:rFonts w:ascii="Times New Roman" w:hAnsi="Times New Roman" w:cs="Times New Roman"/>
          <w:sz w:val="24"/>
          <w:szCs w:val="24"/>
        </w:rPr>
        <w:t xml:space="preserve">Перед Вами рассказ писателя Пола </w:t>
      </w:r>
      <w:proofErr w:type="spellStart"/>
      <w:r w:rsidRPr="000331BC">
        <w:rPr>
          <w:rFonts w:ascii="Times New Roman" w:hAnsi="Times New Roman" w:cs="Times New Roman"/>
          <w:sz w:val="24"/>
          <w:szCs w:val="24"/>
        </w:rPr>
        <w:t>Вилларда</w:t>
      </w:r>
      <w:proofErr w:type="spellEnd"/>
      <w:r w:rsidRPr="000331BC">
        <w:rPr>
          <w:rFonts w:ascii="Times New Roman" w:hAnsi="Times New Roman" w:cs="Times New Roman"/>
          <w:sz w:val="24"/>
          <w:szCs w:val="24"/>
        </w:rPr>
        <w:t>. Прочитайте название произведения, определите по названию, о чём пойдёт речь.</w:t>
      </w:r>
    </w:p>
    <w:p w:rsidR="001A535C" w:rsidRPr="000331BC" w:rsidRDefault="001A535C" w:rsidP="001A53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31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 </w:t>
      </w:r>
      <w:proofErr w:type="spellStart"/>
      <w:r w:rsidRPr="000331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Виллард</w:t>
      </w:r>
      <w:proofErr w:type="spellEnd"/>
      <w:r w:rsidRPr="000331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ОПЕРАТОР-БУДЬТЕ-ДОБРЫ</w:t>
      </w:r>
    </w:p>
    <w:p w:rsidR="001A535C" w:rsidRPr="000331BC" w:rsidRDefault="001A535C" w:rsidP="001A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Я был еще ребенком, когда в нашем районе появился первый телефон. Я хорошо помню этот громоздкий полированный ящик из дуба на стене под лестницей. Я даже помню номер – 105. Я был слишком мал, чтобы дотянуться до него, но всегда зачарованно слушал, когда мать говорила по нему.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Однажды она приподняла меня, чтобы я поговорил с отцом в командировке. Настоящая магия! Потом я догадался, что где-то внутри живет удивительный человечек «</w:t>
      </w:r>
      <w:proofErr w:type="spellStart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Оператор-Будьте-Добры</w:t>
      </w:r>
      <w:proofErr w:type="spellEnd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знал всё на свете. Мама могла спросить у него любой номер или точное время, если наши часы останавливались, и он всегда предоставлял точную и правильную информацию.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Мой первый личный опыт с этим </w:t>
      </w:r>
      <w:proofErr w:type="spellStart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джинном-в-трубке</w:t>
      </w:r>
      <w:proofErr w:type="spellEnd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произошел в день, когда мама была в гостях у соседки. Играя с коробкой инструментов в подвале, я ударил палец молотком. Боль была ужасной, но особого смысла плакать не было, потому что я был дома один и никто бы даже мне не посочувствовал. Я засунул палец в рот и ходил по дому, пока не подошел к лестнице.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Телефон! Я схватил табуретку и приставил к стене. Поднявшись, я снял трубку и поднес к уху. «</w:t>
      </w:r>
      <w:proofErr w:type="spellStart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Оператор-Будьте-Добры</w:t>
      </w:r>
      <w:proofErr w:type="spellEnd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прошептал я в трубку над головой. В трубке послышались несколько </w:t>
      </w:r>
      <w:proofErr w:type="gramStart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щелчков</w:t>
      </w:r>
      <w:proofErr w:type="gramEnd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приятный голос сказал мне в ухо: «Оператор».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Я ударил палец, – сказал я, и слезы потекли сами. Наверное, потому что у меня появился слушатель.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А мама дома? – спросил приятный голос.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Никого, я один, – сказал я сквозь слезы.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Кровь идет?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– Нет. Я ударил его молотком, и он очень болит.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Ты можешь открыть холодильник и достать лёд? – спросила она.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Могу.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Тогда отколи маленький кусочек льда и приложи к ране. Это остановит боль. И не плачь, всё будет в порядке.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После этого я звонил «</w:t>
      </w:r>
      <w:proofErr w:type="spellStart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Оператору-Будьте-Добры</w:t>
      </w:r>
      <w:proofErr w:type="spellEnd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любому поводу. Она помогала мне по географии и математике, подсказала, чем кормить пойманного в парке бурундука.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А однажды случилось горе – умерла наша канарейка. Я позвонил «</w:t>
      </w:r>
      <w:proofErr w:type="spellStart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Оператору-Будьте-Добры</w:t>
      </w:r>
      <w:proofErr w:type="spellEnd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сообщил печальную новость. Она внимательно выслушала и начала успокаивать меня, как обычно взрослые успокаивают детей. Но я был безутешен, мне нужно было другое объяснение.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Почему птицы, которые так прекрасно поют и приносят радость целым семьям, должны умирать и превращаться в маленький комок с перьями на дне клетки?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Она, должно быть, посочувствовала моему искреннему горю и тихо произнесла: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Помни, малыш: есть другие миры, в которых можно петь.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Я сразу почувствовал себя лучше.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На следующий день я снова был у телефона, чтобы спросить, как пишется слово «</w:t>
      </w:r>
      <w:proofErr w:type="spellStart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fix</w:t>
      </w:r>
      <w:proofErr w:type="spellEnd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Когда мне было 9 лет, мы переехали в другой город. Я очень скучал по «</w:t>
      </w:r>
      <w:proofErr w:type="spellStart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Оператору-Будьте-Добры</w:t>
      </w:r>
      <w:proofErr w:type="spellEnd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жившему в большом дубовом ящике в нашем старом доме. Я и представить себе не мог, что этот голос можно услышать в маленьком новом блестящем аппарате, который теперь стоял у нас на столике в прихожей.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Я подрос, но воспоминания о тех детских разговорах не покидали меня. Часто в минуты сомнений и растерянности мне бы снова хотелось обрести то чувство спокойствия и безопасности, которое у меня возникало после общения с «</w:t>
      </w:r>
      <w:proofErr w:type="spellStart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Оператором-Будьте-Добры</w:t>
      </w:r>
      <w:proofErr w:type="spellEnd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Теперь я понял, сколько доброты, терпения и такта проявляла эта женщина, беседуя с чужим ребенком по телефону.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Несколько лет спустя, возвращаясь в колледж, я был проездом в родном городе. У меня было около получаса между пересадками. Минут 15 я говорил по телефону с сестрой, которая вышла здесь замуж и уже стала мамой. А потом я быстро набрал номер оператора родного города и с замиранием сердца произнес: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Оператор... будьте добры.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Удивительно, ее голос, такой спокойный, мягкий и знакомый, ответил. И тогда я спросил: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Не подскажете, как пишется слово «</w:t>
      </w:r>
      <w:proofErr w:type="spellStart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fix</w:t>
      </w:r>
      <w:proofErr w:type="spellEnd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Повисла долгая пауза. Затем последовал ответ: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Надеюсь, твой палец уже зажил.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Я рассмеялся.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Так это действительно вы! Интересно, догадывались ли вы, как много вы значили для меня?!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А мне интересно, – сказала она, – знал ли ты, как много ты значил для меня? У меня никогда не было детей, и я всегда с нетерпением ждала твоих звонков. Глупо, не так ли?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Нет, это не было глупо. И тогда я рассказал ей, как часто вспоминал о ней все эти годы и спросил, можно ли нам повидаться, когда я приеду в город опять после учебного года погостить у сестры.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– Конечно, – ответила она. – Просто позвони и позови </w:t>
      </w:r>
      <w:proofErr w:type="spellStart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Салли</w:t>
      </w:r>
      <w:proofErr w:type="spellEnd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Три месяца спустя я снова был в этом аэропорту. Другой голос ответил мне, и я спросил </w:t>
      </w:r>
      <w:proofErr w:type="spellStart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Салли</w:t>
      </w:r>
      <w:proofErr w:type="spellEnd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Вы друг? – спросил голос.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Да, – сказал я. – Старый друг.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– Тогда мне очень жаль сообщить вам, что </w:t>
      </w:r>
      <w:proofErr w:type="spellStart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Салли</w:t>
      </w:r>
      <w:proofErr w:type="spellEnd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умерла 5 недель назад.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Но прежде чем я успел повесить трубку, женщина сказала: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Подождите секундочку, вас зовут Пол?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Да.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– </w:t>
      </w:r>
      <w:proofErr w:type="spellStart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Салли</w:t>
      </w:r>
      <w:proofErr w:type="spellEnd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оставила вам записку, если вы позвоните</w:t>
      </w:r>
      <w:proofErr w:type="gramStart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>… Р</w:t>
      </w:r>
      <w:proofErr w:type="gramEnd"/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азрешите мне прочесть её вам? В 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записке сказано: «Напомни ему, что есть другие миры, в которых можно петь. Он поймет».</w:t>
      </w:r>
      <w:r w:rsidRPr="0003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Я поблагодарил ее и повесил трубку. Я понял.</w:t>
      </w:r>
    </w:p>
    <w:p w:rsidR="001A535C" w:rsidRPr="00034130" w:rsidRDefault="001A535C" w:rsidP="001A53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130">
        <w:rPr>
          <w:rFonts w:ascii="Times New Roman" w:hAnsi="Times New Roman" w:cs="Times New Roman"/>
          <w:b/>
          <w:sz w:val="24"/>
          <w:szCs w:val="24"/>
        </w:rPr>
        <w:t xml:space="preserve">Задания по тексту: </w:t>
      </w:r>
    </w:p>
    <w:p w:rsidR="001A535C" w:rsidRPr="00034130" w:rsidRDefault="001A535C" w:rsidP="001A53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 xml:space="preserve">Подтвердилось ли ваше предположение, о чём пойдёт речь в этом тексте? </w:t>
      </w:r>
    </w:p>
    <w:p w:rsidR="001A535C" w:rsidRPr="00034130" w:rsidRDefault="001A535C" w:rsidP="001A53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 xml:space="preserve">Понравился ли вам этот текст? </w:t>
      </w:r>
    </w:p>
    <w:p w:rsidR="001A535C" w:rsidRPr="00034130" w:rsidRDefault="001A535C" w:rsidP="001A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30">
        <w:rPr>
          <w:rFonts w:ascii="Times New Roman" w:hAnsi="Times New Roman" w:cs="Times New Roman"/>
          <w:sz w:val="24"/>
          <w:szCs w:val="24"/>
        </w:rPr>
        <w:t>Как вы думаете, почему автор выбрал такое название?</w:t>
      </w:r>
    </w:p>
    <w:p w:rsidR="001A535C" w:rsidRPr="00034130" w:rsidRDefault="001A535C" w:rsidP="001A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 xml:space="preserve">Задание 1.Определите тему текста. Выберите правильный ответ из списка. </w:t>
      </w:r>
    </w:p>
    <w:p w:rsidR="001A535C" w:rsidRPr="00034130" w:rsidRDefault="001A535C" w:rsidP="001A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>1) рассказ о Поле и «</w:t>
      </w:r>
      <w:proofErr w:type="spellStart"/>
      <w:r w:rsidRPr="00034130">
        <w:rPr>
          <w:rFonts w:ascii="Times New Roman" w:hAnsi="Times New Roman" w:cs="Times New Roman"/>
          <w:sz w:val="24"/>
          <w:szCs w:val="24"/>
        </w:rPr>
        <w:t>Операторе-будьте-добры</w:t>
      </w:r>
      <w:proofErr w:type="spellEnd"/>
      <w:r w:rsidRPr="00034130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1A535C" w:rsidRPr="00034130" w:rsidRDefault="001A535C" w:rsidP="001A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 xml:space="preserve">2) рассказ о канарейке; </w:t>
      </w:r>
    </w:p>
    <w:p w:rsidR="001A535C" w:rsidRPr="00034130" w:rsidRDefault="001A535C" w:rsidP="001A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>3) рассказ об отношениях Пола с родителями.</w:t>
      </w:r>
    </w:p>
    <w:p w:rsidR="001A535C" w:rsidRPr="00034130" w:rsidRDefault="001A535C" w:rsidP="001A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>Задание 2. При  каких обстоятельствах Пол первый раз самостоятельно позвонил «</w:t>
      </w:r>
      <w:proofErr w:type="spellStart"/>
      <w:r w:rsidRPr="00034130">
        <w:rPr>
          <w:rFonts w:ascii="Times New Roman" w:hAnsi="Times New Roman" w:cs="Times New Roman"/>
          <w:sz w:val="24"/>
          <w:szCs w:val="24"/>
        </w:rPr>
        <w:t>Оператору-будьте-добры</w:t>
      </w:r>
      <w:proofErr w:type="spellEnd"/>
      <w:r w:rsidRPr="00034130">
        <w:rPr>
          <w:rFonts w:ascii="Times New Roman" w:hAnsi="Times New Roman" w:cs="Times New Roman"/>
          <w:sz w:val="24"/>
          <w:szCs w:val="24"/>
        </w:rPr>
        <w:t>»?</w:t>
      </w:r>
    </w:p>
    <w:p w:rsidR="001A535C" w:rsidRPr="00034130" w:rsidRDefault="001A535C" w:rsidP="001A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>1) мальчик ударил палец молотком, когда никого не было дома</w:t>
      </w:r>
    </w:p>
    <w:p w:rsidR="001A535C" w:rsidRPr="00034130" w:rsidRDefault="001A535C" w:rsidP="001A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>2) мальчик хотел рассказать о том, что у него умерла канарейка</w:t>
      </w:r>
    </w:p>
    <w:p w:rsidR="001A535C" w:rsidRPr="00034130" w:rsidRDefault="001A535C" w:rsidP="001A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>3) у мальчика был вопрос по географии</w:t>
      </w:r>
    </w:p>
    <w:p w:rsidR="001A535C" w:rsidRPr="00034130" w:rsidRDefault="001A535C" w:rsidP="001A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>Задание 3. Найдите предложение, в котором содержится ответ на вопрос: «Почему «</w:t>
      </w:r>
      <w:proofErr w:type="spellStart"/>
      <w:r w:rsidRPr="00034130">
        <w:rPr>
          <w:rFonts w:ascii="Times New Roman" w:hAnsi="Times New Roman" w:cs="Times New Roman"/>
          <w:sz w:val="24"/>
          <w:szCs w:val="24"/>
        </w:rPr>
        <w:t>Оператор-будьте-добры</w:t>
      </w:r>
      <w:proofErr w:type="spellEnd"/>
      <w:r w:rsidRPr="00034130">
        <w:rPr>
          <w:rFonts w:ascii="Times New Roman" w:hAnsi="Times New Roman" w:cs="Times New Roman"/>
          <w:sz w:val="24"/>
          <w:szCs w:val="24"/>
        </w:rPr>
        <w:t>» с нетерпением ждала звонка от мальчика?»</w:t>
      </w:r>
    </w:p>
    <w:p w:rsidR="001A535C" w:rsidRPr="00034130" w:rsidRDefault="001A535C" w:rsidP="001A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>Задание 4. Выберите из перечня правильный вариант ответа.</w:t>
      </w:r>
    </w:p>
    <w:p w:rsidR="001A535C" w:rsidRPr="00034130" w:rsidRDefault="001A535C" w:rsidP="001A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>Как звали «</w:t>
      </w:r>
      <w:proofErr w:type="spellStart"/>
      <w:r w:rsidRPr="00034130">
        <w:rPr>
          <w:rFonts w:ascii="Times New Roman" w:hAnsi="Times New Roman" w:cs="Times New Roman"/>
          <w:sz w:val="24"/>
          <w:szCs w:val="24"/>
        </w:rPr>
        <w:t>Оператора-будьте-добры</w:t>
      </w:r>
      <w:proofErr w:type="spellEnd"/>
      <w:r w:rsidRPr="00034130">
        <w:rPr>
          <w:rFonts w:ascii="Times New Roman" w:hAnsi="Times New Roman" w:cs="Times New Roman"/>
          <w:sz w:val="24"/>
          <w:szCs w:val="24"/>
        </w:rPr>
        <w:t>»?</w:t>
      </w:r>
    </w:p>
    <w:p w:rsidR="001A535C" w:rsidRPr="00034130" w:rsidRDefault="001A535C" w:rsidP="001A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034130">
        <w:rPr>
          <w:rFonts w:ascii="Times New Roman" w:hAnsi="Times New Roman" w:cs="Times New Roman"/>
          <w:sz w:val="24"/>
          <w:szCs w:val="24"/>
        </w:rPr>
        <w:t>Салли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4130">
        <w:rPr>
          <w:rFonts w:ascii="Times New Roman" w:hAnsi="Times New Roman" w:cs="Times New Roman"/>
          <w:sz w:val="24"/>
          <w:szCs w:val="24"/>
        </w:rPr>
        <w:t>2) Сэмми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4130">
        <w:rPr>
          <w:rFonts w:ascii="Times New Roman" w:hAnsi="Times New Roman" w:cs="Times New Roman"/>
          <w:sz w:val="24"/>
          <w:szCs w:val="24"/>
        </w:rPr>
        <w:t>3)Энн</w:t>
      </w:r>
    </w:p>
    <w:p w:rsidR="001A535C" w:rsidRPr="00034130" w:rsidRDefault="001A535C" w:rsidP="001A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 xml:space="preserve">Задание 5. Выберите подходящие варианты. </w:t>
      </w:r>
    </w:p>
    <w:p w:rsidR="001A535C" w:rsidRPr="00034130" w:rsidRDefault="001A535C" w:rsidP="001A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 xml:space="preserve">Основная мысль текста заключается </w:t>
      </w:r>
      <w:proofErr w:type="gramStart"/>
      <w:r w:rsidRPr="0003413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A535C" w:rsidRPr="00034130" w:rsidRDefault="001A535C" w:rsidP="001A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 xml:space="preserve">1) верности; </w:t>
      </w:r>
    </w:p>
    <w:p w:rsidR="001A535C" w:rsidRPr="00034130" w:rsidRDefault="001A535C" w:rsidP="001A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 xml:space="preserve">2) дружбе; </w:t>
      </w:r>
    </w:p>
    <w:p w:rsidR="001A535C" w:rsidRPr="00034130" w:rsidRDefault="001A535C" w:rsidP="001A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>3) дисциплинированности;</w:t>
      </w:r>
    </w:p>
    <w:p w:rsidR="001A535C" w:rsidRPr="00034130" w:rsidRDefault="001A535C" w:rsidP="001A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 xml:space="preserve">4) пунктуальности; </w:t>
      </w:r>
    </w:p>
    <w:p w:rsidR="001A535C" w:rsidRPr="00034130" w:rsidRDefault="001A535C" w:rsidP="001A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034130">
        <w:rPr>
          <w:rFonts w:ascii="Times New Roman" w:hAnsi="Times New Roman" w:cs="Times New Roman"/>
          <w:sz w:val="24"/>
          <w:szCs w:val="24"/>
        </w:rPr>
        <w:t>милосердии</w:t>
      </w:r>
      <w:proofErr w:type="gramEnd"/>
      <w:r w:rsidRPr="00034130">
        <w:rPr>
          <w:rFonts w:ascii="Times New Roman" w:hAnsi="Times New Roman" w:cs="Times New Roman"/>
          <w:sz w:val="24"/>
          <w:szCs w:val="24"/>
        </w:rPr>
        <w:t>.</w:t>
      </w:r>
    </w:p>
    <w:p w:rsidR="001A535C" w:rsidRPr="00034130" w:rsidRDefault="001A535C" w:rsidP="001A5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30">
        <w:rPr>
          <w:rFonts w:ascii="Times New Roman" w:hAnsi="Times New Roman" w:cs="Times New Roman"/>
          <w:b/>
          <w:sz w:val="24"/>
          <w:szCs w:val="24"/>
        </w:rPr>
        <w:t>Текст 2</w:t>
      </w:r>
    </w:p>
    <w:p w:rsidR="001A535C" w:rsidRPr="00034130" w:rsidRDefault="001A535C" w:rsidP="001A53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sz w:val="24"/>
          <w:szCs w:val="24"/>
        </w:rPr>
        <w:t>Правило постановки знаков препинания в диалоге</w:t>
      </w:r>
    </w:p>
    <w:p w:rsidR="001A535C" w:rsidRDefault="001A535C" w:rsidP="001A53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1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Условные обозначения: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0341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</w:t>
      </w:r>
      <w:proofErr w:type="gramEnd"/>
      <w:r w:rsidRPr="000341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– реплика, начинающаяся с прописной буквы;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proofErr w:type="spellStart"/>
      <w:r w:rsidRPr="000341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</w:t>
      </w:r>
      <w:proofErr w:type="spellEnd"/>
      <w:r w:rsidRPr="000341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– реплика, начинающаяся со строчной буквы;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341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Pr="000341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– слова автора, начинающиеся с прописной буквы;</w:t>
      </w:r>
      <w:r w:rsidRPr="000341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0341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Pr="000341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– слова автора, начинающиеся со строчной буквы.</w:t>
      </w:r>
    </w:p>
    <w:p w:rsidR="001A535C" w:rsidRDefault="001A535C" w:rsidP="001A53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shd w:val="clear" w:color="auto" w:fill="EDEEEF"/>
          <w:lang w:eastAsia="ru-RU"/>
        </w:rPr>
      </w:pPr>
    </w:p>
    <w:p w:rsidR="001A535C" w:rsidRPr="00034130" w:rsidRDefault="001A535C" w:rsidP="001A53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shd w:val="clear" w:color="auto" w:fill="EDEEEF"/>
          <w:lang w:eastAsia="ru-RU"/>
        </w:rPr>
      </w:pPr>
      <w:r w:rsidRPr="00034130"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shd w:val="clear" w:color="auto" w:fill="EDEEEF"/>
          <w:lang w:eastAsia="ru-RU"/>
        </w:rPr>
        <w:t>1. Слова автора предшествуют реплике или прямой речи</w:t>
      </w:r>
    </w:p>
    <w:tbl>
      <w:tblPr>
        <w:tblW w:w="1500" w:type="pct"/>
        <w:tblCellSpacing w:w="0" w:type="dxa"/>
        <w:tblBorders>
          <w:top w:val="single" w:sz="4" w:space="0" w:color="137C48"/>
          <w:left w:val="single" w:sz="4" w:space="0" w:color="137C48"/>
        </w:tblBorders>
        <w:shd w:val="clear" w:color="auto" w:fill="EDEEEF"/>
        <w:tblCellMar>
          <w:left w:w="0" w:type="dxa"/>
          <w:right w:w="0" w:type="dxa"/>
        </w:tblCellMar>
        <w:tblLook w:val="04A0"/>
      </w:tblPr>
      <w:tblGrid>
        <w:gridCol w:w="932"/>
        <w:gridCol w:w="948"/>
        <w:gridCol w:w="990"/>
      </w:tblGrid>
      <w:tr w:rsidR="001A535C" w:rsidRPr="00034130" w:rsidTr="00596036">
        <w:trPr>
          <w:tblCellSpacing w:w="0" w:type="dxa"/>
        </w:trPr>
        <w:tc>
          <w:tcPr>
            <w:tcW w:w="0" w:type="auto"/>
            <w:tcBorders>
              <w:bottom w:val="single" w:sz="4" w:space="0" w:color="137C48"/>
              <w:right w:val="single" w:sz="4" w:space="0" w:color="137C48"/>
            </w:tcBorders>
            <w:shd w:val="clear" w:color="auto" w:fill="EDEE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A535C" w:rsidRPr="00034130" w:rsidRDefault="001A535C" w:rsidP="005960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</w:pPr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А: </w:t>
            </w:r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br/>
              <w:t>– Р.</w:t>
            </w:r>
          </w:p>
        </w:tc>
        <w:tc>
          <w:tcPr>
            <w:tcW w:w="0" w:type="auto"/>
            <w:tcBorders>
              <w:bottom w:val="single" w:sz="4" w:space="0" w:color="137C48"/>
              <w:right w:val="single" w:sz="4" w:space="0" w:color="137C48"/>
            </w:tcBorders>
            <w:shd w:val="clear" w:color="auto" w:fill="EDEE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A535C" w:rsidRPr="00034130" w:rsidRDefault="001A535C" w:rsidP="005960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</w:pPr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А:</w:t>
            </w:r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Р</w:t>
            </w:r>
            <w:proofErr w:type="gramEnd"/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bottom w:val="single" w:sz="4" w:space="0" w:color="137C48"/>
              <w:right w:val="single" w:sz="4" w:space="0" w:color="137C48"/>
            </w:tcBorders>
            <w:shd w:val="clear" w:color="auto" w:fill="EDEE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A535C" w:rsidRPr="00034130" w:rsidRDefault="001A535C" w:rsidP="005960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</w:pPr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А:</w:t>
            </w:r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Р</w:t>
            </w:r>
            <w:proofErr w:type="gramEnd"/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?</w:t>
            </w:r>
          </w:p>
        </w:tc>
      </w:tr>
    </w:tbl>
    <w:p w:rsidR="001A535C" w:rsidRPr="00034130" w:rsidRDefault="001A535C" w:rsidP="001A53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shd w:val="clear" w:color="auto" w:fill="EDEEEF"/>
          <w:lang w:eastAsia="ru-RU"/>
        </w:rPr>
      </w:pPr>
      <w:r w:rsidRPr="00034130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shd w:val="clear" w:color="auto" w:fill="EDEEEF"/>
          <w:lang w:eastAsia="ru-RU"/>
        </w:rPr>
        <w:t>Чичиков обратился к нему с такими словами:</w:t>
      </w:r>
      <w:r w:rsidRPr="00034130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shd w:val="clear" w:color="auto" w:fill="EDEEEF"/>
          <w:lang w:eastAsia="ru-RU"/>
        </w:rPr>
        <w:br/>
        <w:t>– Я хотел бы поговорить с вами об одном дельце. ( Гоголь)</w:t>
      </w:r>
    </w:p>
    <w:p w:rsidR="001A535C" w:rsidRPr="00034130" w:rsidRDefault="001A535C" w:rsidP="001A53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shd w:val="clear" w:color="auto" w:fill="EDEEEF"/>
          <w:lang w:eastAsia="ru-RU"/>
        </w:rPr>
      </w:pPr>
      <w:r w:rsidRPr="00034130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Чичиков обратился к нему с такими словами: «Я хотел бы поговорить с вами об одном дельце».</w:t>
      </w:r>
    </w:p>
    <w:p w:rsidR="001A535C" w:rsidRDefault="001A535C" w:rsidP="001A53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lang w:eastAsia="ru-RU"/>
        </w:rPr>
      </w:pPr>
    </w:p>
    <w:p w:rsidR="001A535C" w:rsidRPr="00034130" w:rsidRDefault="001A535C" w:rsidP="001A53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034130"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lang w:eastAsia="ru-RU"/>
        </w:rPr>
        <w:t>2. Прямая речь или реплика стоит перед словами автора</w:t>
      </w:r>
    </w:p>
    <w:tbl>
      <w:tblPr>
        <w:tblW w:w="2500" w:type="pct"/>
        <w:tblCellSpacing w:w="0" w:type="dxa"/>
        <w:tblBorders>
          <w:top w:val="single" w:sz="4" w:space="0" w:color="137C48"/>
          <w:left w:val="single" w:sz="4" w:space="0" w:color="137C48"/>
        </w:tblBorders>
        <w:shd w:val="clear" w:color="auto" w:fill="EDEEEF"/>
        <w:tblCellMar>
          <w:left w:w="0" w:type="dxa"/>
          <w:right w:w="0" w:type="dxa"/>
        </w:tblCellMar>
        <w:tblLook w:val="04A0"/>
      </w:tblPr>
      <w:tblGrid>
        <w:gridCol w:w="1601"/>
        <w:gridCol w:w="1525"/>
        <w:gridCol w:w="1658"/>
      </w:tblGrid>
      <w:tr w:rsidR="001A535C" w:rsidRPr="00034130" w:rsidTr="00596036">
        <w:trPr>
          <w:tblCellSpacing w:w="0" w:type="dxa"/>
        </w:trPr>
        <w:tc>
          <w:tcPr>
            <w:tcW w:w="0" w:type="auto"/>
            <w:tcBorders>
              <w:bottom w:val="single" w:sz="4" w:space="0" w:color="137C48"/>
              <w:right w:val="single" w:sz="4" w:space="0" w:color="137C48"/>
            </w:tcBorders>
            <w:shd w:val="clear" w:color="auto" w:fill="EDEE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A535C" w:rsidRPr="00034130" w:rsidRDefault="001A535C" w:rsidP="00596036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</w:pPr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Р</w:t>
            </w:r>
            <w:proofErr w:type="gramEnd"/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, – а. </w:t>
            </w:r>
          </w:p>
        </w:tc>
        <w:tc>
          <w:tcPr>
            <w:tcW w:w="0" w:type="auto"/>
            <w:tcBorders>
              <w:bottom w:val="single" w:sz="4" w:space="0" w:color="137C48"/>
              <w:right w:val="single" w:sz="4" w:space="0" w:color="137C48"/>
            </w:tcBorders>
            <w:shd w:val="clear" w:color="auto" w:fill="EDEE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A535C" w:rsidRPr="00034130" w:rsidRDefault="001A535C" w:rsidP="00596036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</w:pPr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Р</w:t>
            </w:r>
            <w:proofErr w:type="gramEnd"/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! – а.</w:t>
            </w:r>
          </w:p>
        </w:tc>
        <w:tc>
          <w:tcPr>
            <w:tcW w:w="0" w:type="auto"/>
            <w:tcBorders>
              <w:bottom w:val="single" w:sz="4" w:space="0" w:color="137C48"/>
              <w:right w:val="single" w:sz="4" w:space="0" w:color="137C48"/>
            </w:tcBorders>
            <w:shd w:val="clear" w:color="auto" w:fill="EDEE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A535C" w:rsidRPr="00034130" w:rsidRDefault="001A535C" w:rsidP="00596036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</w:pPr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Р</w:t>
            </w:r>
            <w:proofErr w:type="gramEnd"/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? – а.</w:t>
            </w:r>
          </w:p>
        </w:tc>
      </w:tr>
    </w:tbl>
    <w:p w:rsidR="001A535C" w:rsidRPr="00034130" w:rsidRDefault="001A535C" w:rsidP="001A53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034130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 –</w:t>
      </w:r>
      <w:r w:rsidRPr="00034130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 Вам нужно мертвых душ? – спросил Собакевич просто, без малейшего удивления…</w:t>
      </w:r>
      <w:r w:rsidRPr="00034130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 (Гоголь)</w:t>
      </w:r>
    </w:p>
    <w:p w:rsidR="001A535C" w:rsidRPr="00034130" w:rsidRDefault="001A535C" w:rsidP="001A53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034130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«Вам нужно мертвых душ?» – спросил Собакевич просто, без малейшего удивления…</w:t>
      </w:r>
    </w:p>
    <w:p w:rsidR="001A535C" w:rsidRDefault="001A535C" w:rsidP="001A53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lang w:eastAsia="ru-RU"/>
        </w:rPr>
      </w:pPr>
    </w:p>
    <w:p w:rsidR="001A535C" w:rsidRDefault="001A535C" w:rsidP="001A53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lang w:eastAsia="ru-RU"/>
        </w:rPr>
      </w:pPr>
    </w:p>
    <w:p w:rsidR="001A535C" w:rsidRDefault="001A535C" w:rsidP="001A53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lang w:eastAsia="ru-RU"/>
        </w:rPr>
      </w:pPr>
    </w:p>
    <w:p w:rsidR="001A535C" w:rsidRPr="00034130" w:rsidRDefault="001A535C" w:rsidP="001A53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034130"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lang w:eastAsia="ru-RU"/>
        </w:rPr>
        <w:lastRenderedPageBreak/>
        <w:t>3. Прямая речь или реплика разрываются словами автора</w:t>
      </w:r>
    </w:p>
    <w:tbl>
      <w:tblPr>
        <w:tblW w:w="2500" w:type="pct"/>
        <w:tblCellSpacing w:w="0" w:type="dxa"/>
        <w:tblBorders>
          <w:top w:val="single" w:sz="4" w:space="0" w:color="137C48"/>
          <w:left w:val="single" w:sz="4" w:space="0" w:color="137C48"/>
        </w:tblBorders>
        <w:shd w:val="clear" w:color="auto" w:fill="EDEEEF"/>
        <w:tblCellMar>
          <w:left w:w="0" w:type="dxa"/>
          <w:right w:w="0" w:type="dxa"/>
        </w:tblCellMar>
        <w:tblLook w:val="04A0"/>
      </w:tblPr>
      <w:tblGrid>
        <w:gridCol w:w="2389"/>
        <w:gridCol w:w="2395"/>
      </w:tblGrid>
      <w:tr w:rsidR="001A535C" w:rsidRPr="00034130" w:rsidTr="00596036">
        <w:trPr>
          <w:tblCellSpacing w:w="0" w:type="dxa"/>
        </w:trPr>
        <w:tc>
          <w:tcPr>
            <w:tcW w:w="0" w:type="auto"/>
            <w:tcBorders>
              <w:bottom w:val="single" w:sz="4" w:space="0" w:color="137C48"/>
              <w:right w:val="single" w:sz="4" w:space="0" w:color="137C48"/>
            </w:tcBorders>
            <w:shd w:val="clear" w:color="auto" w:fill="EDEE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A535C" w:rsidRPr="00034130" w:rsidRDefault="001A535C" w:rsidP="00596036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</w:pPr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Р</w:t>
            </w:r>
            <w:proofErr w:type="gramEnd"/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, – а, – р.</w:t>
            </w:r>
          </w:p>
        </w:tc>
        <w:tc>
          <w:tcPr>
            <w:tcW w:w="0" w:type="auto"/>
            <w:tcBorders>
              <w:bottom w:val="single" w:sz="4" w:space="0" w:color="137C48"/>
              <w:right w:val="single" w:sz="4" w:space="0" w:color="137C48"/>
            </w:tcBorders>
            <w:shd w:val="clear" w:color="auto" w:fill="EDEE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A535C" w:rsidRPr="00034130" w:rsidRDefault="001A535C" w:rsidP="00596036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</w:pPr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Р</w:t>
            </w:r>
            <w:proofErr w:type="gramEnd"/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, – а. – Р.</w:t>
            </w:r>
          </w:p>
        </w:tc>
      </w:tr>
    </w:tbl>
    <w:p w:rsidR="001A535C" w:rsidRPr="00034130" w:rsidRDefault="001A535C" w:rsidP="001A53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034130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–</w:t>
      </w:r>
      <w:r w:rsidRPr="00034130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 Да, </w:t>
      </w:r>
      <w:r w:rsidRPr="00034130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–</w:t>
      </w:r>
      <w:r w:rsidRPr="00034130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 отвечал Чичиков и смягчил выражение, прибавивши, </w:t>
      </w:r>
      <w:r w:rsidRPr="00034130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–</w:t>
      </w:r>
      <w:r w:rsidRPr="00034130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 </w:t>
      </w:r>
      <w:proofErr w:type="gramStart"/>
      <w:r w:rsidRPr="00034130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несуществующих</w:t>
      </w:r>
      <w:proofErr w:type="gramEnd"/>
      <w:r w:rsidRPr="00034130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.</w:t>
      </w:r>
      <w:r w:rsidRPr="00034130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 (Гоголь)</w:t>
      </w:r>
    </w:p>
    <w:p w:rsidR="001A535C" w:rsidRPr="00034130" w:rsidRDefault="001A535C" w:rsidP="001A53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034130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«</w:t>
      </w:r>
      <w:r w:rsidRPr="00034130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Да, </w:t>
      </w:r>
      <w:r w:rsidRPr="00034130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–</w:t>
      </w:r>
      <w:r w:rsidRPr="00034130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 отвечал Чичиков и смягчил выражение, прибавивши, </w:t>
      </w:r>
      <w:r w:rsidRPr="00034130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–</w:t>
      </w:r>
      <w:r w:rsidRPr="00034130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 </w:t>
      </w:r>
      <w:proofErr w:type="gramStart"/>
      <w:r w:rsidRPr="00034130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несуществующих</w:t>
      </w:r>
      <w:proofErr w:type="gramEnd"/>
      <w:r w:rsidRPr="00034130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».</w:t>
      </w:r>
    </w:p>
    <w:p w:rsidR="001A535C" w:rsidRDefault="001A535C" w:rsidP="001A53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bookmarkStart w:id="1" w:name="0.1_table12"/>
      <w:bookmarkEnd w:id="1"/>
    </w:p>
    <w:p w:rsidR="001A535C" w:rsidRPr="00034130" w:rsidRDefault="001A535C" w:rsidP="001A53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034130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 </w:t>
      </w:r>
      <w:r w:rsidRPr="00034130"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lang w:eastAsia="ru-RU"/>
        </w:rPr>
        <w:t>4. Слова автора разрываются репликой</w:t>
      </w:r>
    </w:p>
    <w:tbl>
      <w:tblPr>
        <w:tblW w:w="2500" w:type="pct"/>
        <w:tblCellSpacing w:w="0" w:type="dxa"/>
        <w:tblBorders>
          <w:top w:val="single" w:sz="4" w:space="0" w:color="137C48"/>
          <w:left w:val="single" w:sz="4" w:space="0" w:color="137C48"/>
        </w:tblBorders>
        <w:shd w:val="clear" w:color="auto" w:fill="EDEEEF"/>
        <w:tblCellMar>
          <w:left w:w="0" w:type="dxa"/>
          <w:right w:w="0" w:type="dxa"/>
        </w:tblCellMar>
        <w:tblLook w:val="04A0"/>
      </w:tblPr>
      <w:tblGrid>
        <w:gridCol w:w="1570"/>
        <w:gridCol w:w="1586"/>
        <w:gridCol w:w="1628"/>
      </w:tblGrid>
      <w:tr w:rsidR="001A535C" w:rsidRPr="00034130" w:rsidTr="00596036">
        <w:trPr>
          <w:tblCellSpacing w:w="0" w:type="dxa"/>
        </w:trPr>
        <w:tc>
          <w:tcPr>
            <w:tcW w:w="0" w:type="auto"/>
            <w:tcBorders>
              <w:bottom w:val="single" w:sz="4" w:space="0" w:color="137C48"/>
              <w:right w:val="single" w:sz="4" w:space="0" w:color="137C48"/>
            </w:tcBorders>
            <w:shd w:val="clear" w:color="auto" w:fill="EDEE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A535C" w:rsidRPr="00034130" w:rsidRDefault="001A535C" w:rsidP="005960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</w:pPr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А:</w:t>
            </w:r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Р</w:t>
            </w:r>
            <w:proofErr w:type="gramEnd"/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, – а.</w:t>
            </w:r>
          </w:p>
        </w:tc>
        <w:tc>
          <w:tcPr>
            <w:tcW w:w="0" w:type="auto"/>
            <w:tcBorders>
              <w:bottom w:val="single" w:sz="4" w:space="0" w:color="137C48"/>
              <w:right w:val="single" w:sz="4" w:space="0" w:color="137C48"/>
            </w:tcBorders>
            <w:shd w:val="clear" w:color="auto" w:fill="EDEE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A535C" w:rsidRPr="00034130" w:rsidRDefault="001A535C" w:rsidP="005960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</w:pPr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А:</w:t>
            </w:r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Р</w:t>
            </w:r>
            <w:proofErr w:type="gramEnd"/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! – а.</w:t>
            </w:r>
          </w:p>
        </w:tc>
        <w:tc>
          <w:tcPr>
            <w:tcW w:w="0" w:type="auto"/>
            <w:tcBorders>
              <w:bottom w:val="single" w:sz="4" w:space="0" w:color="137C48"/>
              <w:right w:val="single" w:sz="4" w:space="0" w:color="137C48"/>
            </w:tcBorders>
            <w:shd w:val="clear" w:color="auto" w:fill="EDEE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A535C" w:rsidRPr="00034130" w:rsidRDefault="001A535C" w:rsidP="005960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</w:pPr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А:</w:t>
            </w:r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Р</w:t>
            </w:r>
            <w:proofErr w:type="gramEnd"/>
            <w:r w:rsidRPr="00034130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lang w:eastAsia="ru-RU"/>
              </w:rPr>
              <w:t>? – а.</w:t>
            </w:r>
          </w:p>
        </w:tc>
      </w:tr>
    </w:tbl>
    <w:p w:rsidR="001A535C" w:rsidRPr="00034130" w:rsidRDefault="001A535C" w:rsidP="001A53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034130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Он сказал:</w:t>
      </w:r>
    </w:p>
    <w:p w:rsidR="001A535C" w:rsidRPr="00034130" w:rsidRDefault="001A535C" w:rsidP="001A53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034130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– Здравствуйте! – и подошел к окну…</w:t>
      </w:r>
      <w:r w:rsidRPr="00034130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 (</w:t>
      </w:r>
      <w:proofErr w:type="gramStart"/>
      <w:r w:rsidRPr="00034130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Драгунский</w:t>
      </w:r>
      <w:proofErr w:type="gramEnd"/>
      <w:r w:rsidRPr="00034130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)</w:t>
      </w:r>
    </w:p>
    <w:p w:rsidR="001A535C" w:rsidRPr="00034130" w:rsidRDefault="001A535C" w:rsidP="001A53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</w:pPr>
      <w:r w:rsidRPr="00034130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Он сказал: «Здравствуйте!» – и подошел к окну.</w:t>
      </w:r>
    </w:p>
    <w:p w:rsidR="001A535C" w:rsidRDefault="001A535C" w:rsidP="001A535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35C" w:rsidRPr="00034130" w:rsidRDefault="001A535C" w:rsidP="001A535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130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034130">
        <w:rPr>
          <w:rFonts w:ascii="Times New Roman" w:hAnsi="Times New Roman" w:cs="Times New Roman"/>
          <w:sz w:val="24"/>
          <w:szCs w:val="24"/>
        </w:rPr>
        <w:t xml:space="preserve"> Прочитайте текст 2. Заполните таблицу. Верны ли приведённые ниже утверждения? Отметьте «Верно» или «Неверно» для каждого утверждения. Рядом с каждым утверждением поставьте галочку.</w:t>
      </w:r>
    </w:p>
    <w:tbl>
      <w:tblPr>
        <w:tblStyle w:val="a4"/>
        <w:tblW w:w="9747" w:type="dxa"/>
        <w:tblLayout w:type="fixed"/>
        <w:tblLook w:val="04A0"/>
      </w:tblPr>
      <w:tblGrid>
        <w:gridCol w:w="352"/>
        <w:gridCol w:w="7127"/>
        <w:gridCol w:w="993"/>
        <w:gridCol w:w="1275"/>
      </w:tblGrid>
      <w:tr w:rsidR="001A535C" w:rsidRPr="00034130" w:rsidTr="001A535C">
        <w:trPr>
          <w:trHeight w:val="354"/>
        </w:trPr>
        <w:tc>
          <w:tcPr>
            <w:tcW w:w="352" w:type="dxa"/>
          </w:tcPr>
          <w:p w:rsidR="001A535C" w:rsidRPr="00034130" w:rsidRDefault="001A535C" w:rsidP="00596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</w:tcPr>
          <w:p w:rsidR="001A535C" w:rsidRPr="00034130" w:rsidRDefault="001A535C" w:rsidP="00596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3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993" w:type="dxa"/>
          </w:tcPr>
          <w:p w:rsidR="001A535C" w:rsidRPr="00034130" w:rsidRDefault="001A535C" w:rsidP="00596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30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</w:p>
        </w:tc>
        <w:tc>
          <w:tcPr>
            <w:tcW w:w="1275" w:type="dxa"/>
          </w:tcPr>
          <w:p w:rsidR="001A535C" w:rsidRPr="00034130" w:rsidRDefault="001A535C" w:rsidP="00596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30">
              <w:rPr>
                <w:rFonts w:ascii="Times New Roman" w:hAnsi="Times New Roman" w:cs="Times New Roman"/>
                <w:b/>
                <w:sz w:val="24"/>
                <w:szCs w:val="24"/>
              </w:rPr>
              <w:t>Неверно</w:t>
            </w:r>
          </w:p>
        </w:tc>
      </w:tr>
      <w:tr w:rsidR="001A535C" w:rsidRPr="00034130" w:rsidTr="001A535C">
        <w:trPr>
          <w:trHeight w:val="1306"/>
        </w:trPr>
        <w:tc>
          <w:tcPr>
            <w:tcW w:w="352" w:type="dxa"/>
          </w:tcPr>
          <w:p w:rsidR="001A535C" w:rsidRPr="00034130" w:rsidRDefault="001A535C" w:rsidP="005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7" w:type="dxa"/>
          </w:tcPr>
          <w:p w:rsidR="001A535C" w:rsidRPr="00034130" w:rsidRDefault="001A535C" w:rsidP="00596036">
            <w:pPr>
              <w:rPr>
                <w:rFonts w:ascii="Times New Roman" w:hAnsi="Times New Roman" w:cs="Times New Roman"/>
              </w:rPr>
            </w:pPr>
            <w:r w:rsidRPr="00034130">
              <w:rPr>
                <w:rFonts w:ascii="Times New Roman" w:hAnsi="Times New Roman" w:cs="Times New Roman"/>
              </w:rPr>
              <w:t xml:space="preserve">В предложении: </w:t>
            </w:r>
          </w:p>
          <w:p w:rsidR="001A535C" w:rsidRPr="00034130" w:rsidRDefault="001A535C" w:rsidP="0059603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34130">
              <w:rPr>
                <w:rFonts w:ascii="Times New Roman" w:eastAsia="Times New Roman" w:hAnsi="Times New Roman" w:cs="Times New Roman"/>
                <w:i/>
                <w:lang w:eastAsia="ru-RU"/>
              </w:rPr>
              <w:t>- Я ударил палец, – сказал я, и слезы потекли сами.</w:t>
            </w:r>
          </w:p>
          <w:p w:rsidR="001A535C" w:rsidRPr="00034130" w:rsidRDefault="001A535C" w:rsidP="005960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130">
              <w:rPr>
                <w:rFonts w:ascii="Times New Roman" w:eastAsia="Times New Roman" w:hAnsi="Times New Roman" w:cs="Times New Roman"/>
                <w:lang w:eastAsia="ru-RU"/>
              </w:rPr>
              <w:t>Знаки препинания ставятся в соответствии со схемой:</w:t>
            </w:r>
          </w:p>
          <w:p w:rsidR="001A535C" w:rsidRPr="00034130" w:rsidRDefault="001A535C" w:rsidP="00596036">
            <w:pPr>
              <w:rPr>
                <w:rFonts w:ascii="Times New Roman" w:hAnsi="Times New Roman" w:cs="Times New Roman"/>
              </w:rPr>
            </w:pPr>
            <w:r w:rsidRPr="000341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4130">
              <w:rPr>
                <w:rFonts w:ascii="Times New Roman" w:eastAsia="Times New Roman" w:hAnsi="Times New Roman" w:cs="Times New Roman"/>
                <w:color w:val="0C0E0D"/>
                <w:lang w:eastAsia="ru-RU"/>
              </w:rPr>
              <w:t xml:space="preserve">– </w:t>
            </w:r>
            <w:proofErr w:type="gramStart"/>
            <w:r w:rsidRPr="00034130">
              <w:rPr>
                <w:rFonts w:ascii="Times New Roman" w:eastAsia="Times New Roman" w:hAnsi="Times New Roman" w:cs="Times New Roman"/>
                <w:color w:val="0C0E0D"/>
                <w:lang w:eastAsia="ru-RU"/>
              </w:rPr>
              <w:t>Р</w:t>
            </w:r>
            <w:proofErr w:type="gramEnd"/>
            <w:r w:rsidRPr="00034130">
              <w:rPr>
                <w:rFonts w:ascii="Times New Roman" w:eastAsia="Times New Roman" w:hAnsi="Times New Roman" w:cs="Times New Roman"/>
                <w:color w:val="0C0E0D"/>
                <w:lang w:eastAsia="ru-RU"/>
              </w:rPr>
              <w:t>, – а, – р.</w:t>
            </w:r>
          </w:p>
        </w:tc>
        <w:tc>
          <w:tcPr>
            <w:tcW w:w="993" w:type="dxa"/>
          </w:tcPr>
          <w:p w:rsidR="001A535C" w:rsidRPr="00034130" w:rsidRDefault="001A535C" w:rsidP="0059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35C" w:rsidRPr="00034130" w:rsidRDefault="001A535C" w:rsidP="0059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5C" w:rsidRPr="00034130" w:rsidTr="001A535C">
        <w:trPr>
          <w:trHeight w:val="1306"/>
        </w:trPr>
        <w:tc>
          <w:tcPr>
            <w:tcW w:w="352" w:type="dxa"/>
          </w:tcPr>
          <w:p w:rsidR="001A535C" w:rsidRPr="00034130" w:rsidRDefault="001A535C" w:rsidP="005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7" w:type="dxa"/>
          </w:tcPr>
          <w:p w:rsidR="001A535C" w:rsidRPr="00034130" w:rsidRDefault="001A535C" w:rsidP="00596036">
            <w:pPr>
              <w:rPr>
                <w:rFonts w:ascii="Times New Roman" w:hAnsi="Times New Roman" w:cs="Times New Roman"/>
              </w:rPr>
            </w:pPr>
            <w:r w:rsidRPr="00034130">
              <w:rPr>
                <w:rFonts w:ascii="Times New Roman" w:hAnsi="Times New Roman" w:cs="Times New Roman"/>
              </w:rPr>
              <w:t>В предложении:</w:t>
            </w:r>
          </w:p>
          <w:p w:rsidR="001A535C" w:rsidRPr="00034130" w:rsidRDefault="001A535C" w:rsidP="005960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130">
              <w:rPr>
                <w:rFonts w:ascii="Times New Roman" w:eastAsia="Times New Roman" w:hAnsi="Times New Roman" w:cs="Times New Roman"/>
                <w:i/>
                <w:lang w:eastAsia="ru-RU"/>
              </w:rPr>
              <w:t>– Ты можешь открыть холодильник и достать лёд? – спросила она.</w:t>
            </w:r>
            <w:r w:rsidRPr="00034130">
              <w:rPr>
                <w:rFonts w:ascii="Times New Roman" w:eastAsia="Times New Roman" w:hAnsi="Times New Roman" w:cs="Times New Roman"/>
                <w:lang w:eastAsia="ru-RU"/>
              </w:rPr>
              <w:br/>
              <w:t>Знаки препинания ставятся в соответствии со схемой:</w:t>
            </w:r>
          </w:p>
          <w:p w:rsidR="001A535C" w:rsidRPr="00034130" w:rsidRDefault="001A535C" w:rsidP="00596036">
            <w:pPr>
              <w:rPr>
                <w:rFonts w:ascii="Times New Roman" w:hAnsi="Times New Roman" w:cs="Times New Roman"/>
              </w:rPr>
            </w:pPr>
            <w:r w:rsidRPr="000341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4130">
              <w:rPr>
                <w:rFonts w:ascii="Times New Roman" w:eastAsia="Times New Roman" w:hAnsi="Times New Roman" w:cs="Times New Roman"/>
                <w:color w:val="0C0E0D"/>
                <w:lang w:eastAsia="ru-RU"/>
              </w:rPr>
              <w:t xml:space="preserve">– </w:t>
            </w:r>
            <w:proofErr w:type="gramStart"/>
            <w:r w:rsidRPr="00034130">
              <w:rPr>
                <w:rFonts w:ascii="Times New Roman" w:eastAsia="Times New Roman" w:hAnsi="Times New Roman" w:cs="Times New Roman"/>
                <w:color w:val="0C0E0D"/>
                <w:lang w:eastAsia="ru-RU"/>
              </w:rPr>
              <w:t>Р</w:t>
            </w:r>
            <w:proofErr w:type="gramEnd"/>
            <w:r w:rsidRPr="00034130">
              <w:rPr>
                <w:rFonts w:ascii="Times New Roman" w:eastAsia="Times New Roman" w:hAnsi="Times New Roman" w:cs="Times New Roman"/>
                <w:color w:val="0C0E0D"/>
                <w:lang w:eastAsia="ru-RU"/>
              </w:rPr>
              <w:t>? – а.</w:t>
            </w:r>
          </w:p>
        </w:tc>
        <w:tc>
          <w:tcPr>
            <w:tcW w:w="993" w:type="dxa"/>
          </w:tcPr>
          <w:p w:rsidR="001A535C" w:rsidRPr="00034130" w:rsidRDefault="001A535C" w:rsidP="0059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35C" w:rsidRPr="00034130" w:rsidRDefault="001A535C" w:rsidP="0059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5C" w:rsidRPr="00034130" w:rsidTr="001A535C">
        <w:trPr>
          <w:trHeight w:val="1325"/>
        </w:trPr>
        <w:tc>
          <w:tcPr>
            <w:tcW w:w="352" w:type="dxa"/>
          </w:tcPr>
          <w:p w:rsidR="001A535C" w:rsidRPr="00034130" w:rsidRDefault="001A535C" w:rsidP="005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7" w:type="dxa"/>
          </w:tcPr>
          <w:p w:rsidR="001A535C" w:rsidRPr="00034130" w:rsidRDefault="001A535C" w:rsidP="00596036">
            <w:pPr>
              <w:rPr>
                <w:rFonts w:ascii="Times New Roman" w:hAnsi="Times New Roman" w:cs="Times New Roman"/>
              </w:rPr>
            </w:pPr>
            <w:r w:rsidRPr="00034130">
              <w:rPr>
                <w:rFonts w:ascii="Times New Roman" w:hAnsi="Times New Roman" w:cs="Times New Roman"/>
              </w:rPr>
              <w:t>В предложении:</w:t>
            </w:r>
          </w:p>
          <w:p w:rsidR="001A535C" w:rsidRPr="00034130" w:rsidRDefault="001A535C" w:rsidP="0059603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34130">
              <w:rPr>
                <w:rFonts w:ascii="Times New Roman" w:eastAsia="Times New Roman" w:hAnsi="Times New Roman" w:cs="Times New Roman"/>
                <w:i/>
                <w:lang w:eastAsia="ru-RU"/>
              </w:rPr>
              <w:t>- А мне интересно, – сказала она, – знал ли ты, как много ты значил для меня?</w:t>
            </w:r>
          </w:p>
          <w:p w:rsidR="001A535C" w:rsidRPr="00034130" w:rsidRDefault="001A535C" w:rsidP="005960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130">
              <w:rPr>
                <w:rFonts w:ascii="Times New Roman" w:eastAsia="Times New Roman" w:hAnsi="Times New Roman" w:cs="Times New Roman"/>
                <w:lang w:eastAsia="ru-RU"/>
              </w:rPr>
              <w:t>Знаки препинания ставятся в соответствии со схемой:</w:t>
            </w:r>
          </w:p>
          <w:p w:rsidR="001A535C" w:rsidRPr="00034130" w:rsidRDefault="001A535C" w:rsidP="00596036">
            <w:pPr>
              <w:rPr>
                <w:rFonts w:ascii="Times New Roman" w:hAnsi="Times New Roman" w:cs="Times New Roman"/>
              </w:rPr>
            </w:pPr>
            <w:r w:rsidRPr="000341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4130">
              <w:rPr>
                <w:rFonts w:ascii="Times New Roman" w:eastAsia="Times New Roman" w:hAnsi="Times New Roman" w:cs="Times New Roman"/>
                <w:color w:val="0C0E0D"/>
                <w:lang w:eastAsia="ru-RU"/>
              </w:rPr>
              <w:t xml:space="preserve">– </w:t>
            </w:r>
            <w:proofErr w:type="gramStart"/>
            <w:r w:rsidRPr="00034130">
              <w:rPr>
                <w:rFonts w:ascii="Times New Roman" w:eastAsia="Times New Roman" w:hAnsi="Times New Roman" w:cs="Times New Roman"/>
                <w:color w:val="0C0E0D"/>
                <w:lang w:eastAsia="ru-RU"/>
              </w:rPr>
              <w:t>Р</w:t>
            </w:r>
            <w:proofErr w:type="gramEnd"/>
            <w:r w:rsidRPr="00034130">
              <w:rPr>
                <w:rFonts w:ascii="Times New Roman" w:eastAsia="Times New Roman" w:hAnsi="Times New Roman" w:cs="Times New Roman"/>
                <w:color w:val="0C0E0D"/>
                <w:lang w:eastAsia="ru-RU"/>
              </w:rPr>
              <w:t xml:space="preserve">, – а, – </w:t>
            </w:r>
            <w:proofErr w:type="spellStart"/>
            <w:r w:rsidRPr="00034130">
              <w:rPr>
                <w:rFonts w:ascii="Times New Roman" w:eastAsia="Times New Roman" w:hAnsi="Times New Roman" w:cs="Times New Roman"/>
                <w:color w:val="0C0E0D"/>
                <w:lang w:eastAsia="ru-RU"/>
              </w:rPr>
              <w:t>р</w:t>
            </w:r>
            <w:proofErr w:type="spellEnd"/>
            <w:r w:rsidRPr="00034130">
              <w:rPr>
                <w:rFonts w:ascii="Times New Roman" w:eastAsia="Times New Roman" w:hAnsi="Times New Roman" w:cs="Times New Roman"/>
                <w:color w:val="0C0E0D"/>
                <w:lang w:eastAsia="ru-RU"/>
              </w:rPr>
              <w:t>?</w:t>
            </w:r>
          </w:p>
        </w:tc>
        <w:tc>
          <w:tcPr>
            <w:tcW w:w="993" w:type="dxa"/>
          </w:tcPr>
          <w:p w:rsidR="001A535C" w:rsidRPr="00034130" w:rsidRDefault="001A535C" w:rsidP="0059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35C" w:rsidRPr="00034130" w:rsidRDefault="001A535C" w:rsidP="0059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5C" w:rsidRPr="00034130" w:rsidTr="001A535C">
        <w:trPr>
          <w:trHeight w:val="1306"/>
        </w:trPr>
        <w:tc>
          <w:tcPr>
            <w:tcW w:w="352" w:type="dxa"/>
          </w:tcPr>
          <w:p w:rsidR="001A535C" w:rsidRPr="00034130" w:rsidRDefault="001A535C" w:rsidP="005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7" w:type="dxa"/>
          </w:tcPr>
          <w:p w:rsidR="001A535C" w:rsidRPr="00034130" w:rsidRDefault="001A535C" w:rsidP="00596036">
            <w:pPr>
              <w:rPr>
                <w:rFonts w:ascii="Times New Roman" w:hAnsi="Times New Roman" w:cs="Times New Roman"/>
              </w:rPr>
            </w:pPr>
            <w:r w:rsidRPr="00034130">
              <w:rPr>
                <w:rFonts w:ascii="Times New Roman" w:hAnsi="Times New Roman" w:cs="Times New Roman"/>
              </w:rPr>
              <w:t>В предложении:</w:t>
            </w:r>
          </w:p>
          <w:p w:rsidR="001A535C" w:rsidRPr="00034130" w:rsidRDefault="001A535C" w:rsidP="0059603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34130">
              <w:rPr>
                <w:rFonts w:ascii="Times New Roman" w:eastAsia="Times New Roman" w:hAnsi="Times New Roman" w:cs="Times New Roman"/>
                <w:i/>
                <w:lang w:eastAsia="ru-RU"/>
              </w:rPr>
              <w:t>– Вы друг? – спросил голос.</w:t>
            </w:r>
          </w:p>
          <w:p w:rsidR="001A535C" w:rsidRPr="00034130" w:rsidRDefault="001A535C" w:rsidP="005960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130">
              <w:rPr>
                <w:rFonts w:ascii="Times New Roman" w:eastAsia="Times New Roman" w:hAnsi="Times New Roman" w:cs="Times New Roman"/>
                <w:lang w:eastAsia="ru-RU"/>
              </w:rPr>
              <w:t>Знаки препинания ставятся в соответствии со схемой:</w:t>
            </w:r>
          </w:p>
          <w:p w:rsidR="001A535C" w:rsidRPr="00034130" w:rsidRDefault="001A535C" w:rsidP="00596036">
            <w:pPr>
              <w:rPr>
                <w:rFonts w:ascii="Times New Roman" w:hAnsi="Times New Roman" w:cs="Times New Roman"/>
              </w:rPr>
            </w:pPr>
            <w:r w:rsidRPr="000341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4130">
              <w:rPr>
                <w:rFonts w:ascii="Times New Roman" w:eastAsia="Times New Roman" w:hAnsi="Times New Roman" w:cs="Times New Roman"/>
                <w:color w:val="0C0E0D"/>
                <w:lang w:eastAsia="ru-RU"/>
              </w:rPr>
              <w:t xml:space="preserve">– </w:t>
            </w:r>
            <w:proofErr w:type="gramStart"/>
            <w:r w:rsidRPr="00034130">
              <w:rPr>
                <w:rFonts w:ascii="Times New Roman" w:eastAsia="Times New Roman" w:hAnsi="Times New Roman" w:cs="Times New Roman"/>
                <w:color w:val="0C0E0D"/>
                <w:lang w:eastAsia="ru-RU"/>
              </w:rPr>
              <w:t>Р</w:t>
            </w:r>
            <w:proofErr w:type="gramEnd"/>
            <w:r w:rsidRPr="00034130">
              <w:rPr>
                <w:rFonts w:ascii="Times New Roman" w:eastAsia="Times New Roman" w:hAnsi="Times New Roman" w:cs="Times New Roman"/>
                <w:color w:val="0C0E0D"/>
                <w:lang w:eastAsia="ru-RU"/>
              </w:rPr>
              <w:t>? – а.</w:t>
            </w:r>
          </w:p>
        </w:tc>
        <w:tc>
          <w:tcPr>
            <w:tcW w:w="993" w:type="dxa"/>
          </w:tcPr>
          <w:p w:rsidR="001A535C" w:rsidRPr="00034130" w:rsidRDefault="001A535C" w:rsidP="0059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35C" w:rsidRPr="00034130" w:rsidRDefault="001A535C" w:rsidP="0059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5C" w:rsidRPr="00034130" w:rsidTr="001A535C">
        <w:trPr>
          <w:trHeight w:val="1641"/>
        </w:trPr>
        <w:tc>
          <w:tcPr>
            <w:tcW w:w="352" w:type="dxa"/>
          </w:tcPr>
          <w:p w:rsidR="001A535C" w:rsidRPr="00034130" w:rsidRDefault="001A535C" w:rsidP="005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27" w:type="dxa"/>
          </w:tcPr>
          <w:p w:rsidR="001A535C" w:rsidRPr="00034130" w:rsidRDefault="001A535C" w:rsidP="00596036">
            <w:pPr>
              <w:rPr>
                <w:rFonts w:ascii="Times New Roman" w:hAnsi="Times New Roman" w:cs="Times New Roman"/>
              </w:rPr>
            </w:pPr>
            <w:r w:rsidRPr="00034130">
              <w:rPr>
                <w:rFonts w:ascii="Times New Roman" w:hAnsi="Times New Roman" w:cs="Times New Roman"/>
              </w:rPr>
              <w:t>В предложении:</w:t>
            </w:r>
          </w:p>
          <w:p w:rsidR="001A535C" w:rsidRPr="00034130" w:rsidRDefault="001A535C" w:rsidP="005960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130">
              <w:rPr>
                <w:rFonts w:ascii="Times New Roman" w:eastAsia="Times New Roman" w:hAnsi="Times New Roman" w:cs="Times New Roman"/>
                <w:i/>
                <w:lang w:eastAsia="ru-RU"/>
              </w:rPr>
              <w:t>Но прежде чем я успел повесить трубку, женщина сказала:</w:t>
            </w:r>
            <w:r w:rsidRPr="00034130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 – Подождите секундочку, вас зовут Пол?</w:t>
            </w:r>
            <w:r w:rsidRPr="00034130">
              <w:rPr>
                <w:rFonts w:ascii="Times New Roman" w:eastAsia="Times New Roman" w:hAnsi="Times New Roman" w:cs="Times New Roman"/>
                <w:lang w:eastAsia="ru-RU"/>
              </w:rPr>
              <w:br/>
              <w:t>Знаки препинания ставятся в соответствии со схемой:</w:t>
            </w:r>
          </w:p>
          <w:p w:rsidR="001A535C" w:rsidRPr="00034130" w:rsidRDefault="001A535C" w:rsidP="00596036">
            <w:pPr>
              <w:rPr>
                <w:rFonts w:ascii="Times New Roman" w:hAnsi="Times New Roman" w:cs="Times New Roman"/>
              </w:rPr>
            </w:pPr>
            <w:r w:rsidRPr="000341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4130">
              <w:rPr>
                <w:rFonts w:ascii="Times New Roman" w:eastAsia="Times New Roman" w:hAnsi="Times New Roman" w:cs="Times New Roman"/>
                <w:color w:val="0C0E0D"/>
                <w:lang w:eastAsia="ru-RU"/>
              </w:rPr>
              <w:t xml:space="preserve">– </w:t>
            </w:r>
            <w:proofErr w:type="gramStart"/>
            <w:r w:rsidRPr="00034130">
              <w:rPr>
                <w:rFonts w:ascii="Times New Roman" w:eastAsia="Times New Roman" w:hAnsi="Times New Roman" w:cs="Times New Roman"/>
                <w:color w:val="0C0E0D"/>
                <w:lang w:eastAsia="ru-RU"/>
              </w:rPr>
              <w:t>Р</w:t>
            </w:r>
            <w:proofErr w:type="gramEnd"/>
            <w:r w:rsidRPr="00034130">
              <w:rPr>
                <w:rFonts w:ascii="Times New Roman" w:eastAsia="Times New Roman" w:hAnsi="Times New Roman" w:cs="Times New Roman"/>
                <w:color w:val="0C0E0D"/>
                <w:lang w:eastAsia="ru-RU"/>
              </w:rPr>
              <w:t>? – а.</w:t>
            </w:r>
          </w:p>
        </w:tc>
        <w:tc>
          <w:tcPr>
            <w:tcW w:w="993" w:type="dxa"/>
          </w:tcPr>
          <w:p w:rsidR="001A535C" w:rsidRPr="00034130" w:rsidRDefault="001A535C" w:rsidP="0059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35C" w:rsidRPr="00034130" w:rsidRDefault="001A535C" w:rsidP="0059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F8E" w:rsidRPr="00C37F8E" w:rsidRDefault="00C37F8E" w:rsidP="00C37F8E">
      <w:pPr>
        <w:spacing w:after="0" w:line="240" w:lineRule="auto"/>
        <w:jc w:val="right"/>
        <w:rPr>
          <w:i/>
          <w:sz w:val="24"/>
          <w:szCs w:val="24"/>
        </w:rPr>
      </w:pPr>
    </w:p>
    <w:sectPr w:rsidR="00C37F8E" w:rsidRPr="00C37F8E" w:rsidSect="00AD6C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045"/>
    <w:multiLevelType w:val="hybridMultilevel"/>
    <w:tmpl w:val="A46A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3C26"/>
    <w:multiLevelType w:val="hybridMultilevel"/>
    <w:tmpl w:val="6078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702"/>
    <w:multiLevelType w:val="multilevel"/>
    <w:tmpl w:val="2570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E41EF"/>
    <w:multiLevelType w:val="hybridMultilevel"/>
    <w:tmpl w:val="3E2A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3618E"/>
    <w:multiLevelType w:val="hybridMultilevel"/>
    <w:tmpl w:val="982A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1211C"/>
    <w:multiLevelType w:val="multilevel"/>
    <w:tmpl w:val="EA04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25845"/>
    <w:multiLevelType w:val="hybridMultilevel"/>
    <w:tmpl w:val="313C3B6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227A5EBD"/>
    <w:multiLevelType w:val="hybridMultilevel"/>
    <w:tmpl w:val="3E2A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68FB"/>
    <w:multiLevelType w:val="hybridMultilevel"/>
    <w:tmpl w:val="B6F8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82968"/>
    <w:multiLevelType w:val="hybridMultilevel"/>
    <w:tmpl w:val="737860D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>
    <w:nsid w:val="48467A20"/>
    <w:multiLevelType w:val="hybridMultilevel"/>
    <w:tmpl w:val="F84869EC"/>
    <w:lvl w:ilvl="0" w:tplc="F92EE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4E59B7"/>
    <w:multiLevelType w:val="hybridMultilevel"/>
    <w:tmpl w:val="040E025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nsid w:val="52B47AD0"/>
    <w:multiLevelType w:val="multilevel"/>
    <w:tmpl w:val="02C6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4A57DA"/>
    <w:multiLevelType w:val="multilevel"/>
    <w:tmpl w:val="2152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D6C3C"/>
    <w:multiLevelType w:val="multilevel"/>
    <w:tmpl w:val="2B22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61B14"/>
    <w:multiLevelType w:val="hybridMultilevel"/>
    <w:tmpl w:val="B2AAD0B0"/>
    <w:lvl w:ilvl="0" w:tplc="5C6068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13"/>
  </w:num>
  <w:num w:numId="14">
    <w:abstractNumId w:val="14"/>
  </w:num>
  <w:num w:numId="15">
    <w:abstractNumId w:val="5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F26"/>
    <w:rsid w:val="000A6DDE"/>
    <w:rsid w:val="00155EE4"/>
    <w:rsid w:val="001A535C"/>
    <w:rsid w:val="002B32C4"/>
    <w:rsid w:val="003227C5"/>
    <w:rsid w:val="00396FDA"/>
    <w:rsid w:val="003D6F26"/>
    <w:rsid w:val="003D7DBB"/>
    <w:rsid w:val="004622D2"/>
    <w:rsid w:val="00624EBF"/>
    <w:rsid w:val="008E0D3A"/>
    <w:rsid w:val="00930468"/>
    <w:rsid w:val="009D19A4"/>
    <w:rsid w:val="009E60D3"/>
    <w:rsid w:val="009F086B"/>
    <w:rsid w:val="00AB17F7"/>
    <w:rsid w:val="00AD6C49"/>
    <w:rsid w:val="00B62020"/>
    <w:rsid w:val="00BE7B6A"/>
    <w:rsid w:val="00C37F8E"/>
    <w:rsid w:val="00C62822"/>
    <w:rsid w:val="00D444AC"/>
    <w:rsid w:val="00D942FD"/>
    <w:rsid w:val="00E428AB"/>
    <w:rsid w:val="00E801E9"/>
    <w:rsid w:val="00EC2C07"/>
    <w:rsid w:val="00EE6C30"/>
    <w:rsid w:val="00F127F8"/>
    <w:rsid w:val="00FF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D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0D3A"/>
    <w:pPr>
      <w:ind w:left="720"/>
      <w:contextualSpacing/>
    </w:pPr>
  </w:style>
  <w:style w:type="table" w:styleId="a4">
    <w:name w:val="Table Grid"/>
    <w:basedOn w:val="a1"/>
    <w:uiPriority w:val="59"/>
    <w:rsid w:val="002B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19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academic.ru/dic.nsf/ruwiki/383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Ладанова НВ</cp:lastModifiedBy>
  <cp:revision>18</cp:revision>
  <dcterms:created xsi:type="dcterms:W3CDTF">2022-11-07T09:51:00Z</dcterms:created>
  <dcterms:modified xsi:type="dcterms:W3CDTF">2022-11-17T06:38:00Z</dcterms:modified>
</cp:coreProperties>
</file>